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9BA3" w14:textId="77777777" w:rsidR="00984756" w:rsidRDefault="00984756" w:rsidP="00C42FA9">
      <w:pPr>
        <w:pStyle w:val="Title"/>
        <w:rPr>
          <w:rFonts w:cs="Arial"/>
        </w:rPr>
      </w:pPr>
      <w:r w:rsidRPr="00984756">
        <w:rPr>
          <w:rFonts w:cs="Arial"/>
        </w:rPr>
        <w:t>FACULTY RESEARCH DEVELOPMENT FUND</w:t>
      </w:r>
    </w:p>
    <w:p w14:paraId="579C9B01" w14:textId="57B63D39" w:rsidR="00516A18" w:rsidRPr="00753801" w:rsidRDefault="00984756" w:rsidP="00C42FA9">
      <w:pPr>
        <w:pStyle w:val="Title"/>
        <w:rPr>
          <w:rFonts w:cs="Arial"/>
        </w:rPr>
      </w:pPr>
      <w:r w:rsidRPr="00984756">
        <w:rPr>
          <w:rFonts w:cs="Arial"/>
        </w:rPr>
        <w:t xml:space="preserve"> </w:t>
      </w:r>
      <w:r w:rsidR="00FB3DFE" w:rsidRPr="00753801">
        <w:rPr>
          <w:rFonts w:cs="Arial"/>
        </w:rPr>
        <w:t xml:space="preserve">KNOWLEDGE MOBILIZATION &amp; RESEARCH-CREATION GRANT </w:t>
      </w:r>
      <w:r w:rsidR="00516A18" w:rsidRPr="00753801">
        <w:rPr>
          <w:rFonts w:cs="Arial"/>
        </w:rPr>
        <w:t>GUIDELINES AND APPLICATION</w:t>
      </w:r>
    </w:p>
    <w:p w14:paraId="2DF35905" w14:textId="77777777" w:rsidR="00516A18" w:rsidRPr="00753801" w:rsidRDefault="0073614A" w:rsidP="00153DA3">
      <w:pPr>
        <w:pStyle w:val="Heading1"/>
        <w:spacing w:after="0" w:line="276" w:lineRule="auto"/>
        <w:rPr>
          <w:rFonts w:cs="Arial"/>
          <w:color w:val="7030A0"/>
        </w:rPr>
      </w:pPr>
      <w:r w:rsidRPr="00753801">
        <w:rPr>
          <w:rFonts w:cs="Arial"/>
          <w:color w:val="7030A0"/>
        </w:rPr>
        <w:t>Guideline</w:t>
      </w:r>
      <w:r w:rsidR="00516A18" w:rsidRPr="00753801">
        <w:rPr>
          <w:rFonts w:cs="Arial"/>
          <w:color w:val="7030A0"/>
        </w:rPr>
        <w:t>s</w:t>
      </w:r>
    </w:p>
    <w:p w14:paraId="6BAADE9E" w14:textId="77777777" w:rsidR="00516A18" w:rsidRPr="00753801" w:rsidRDefault="0073614A" w:rsidP="00533A50">
      <w:pPr>
        <w:pStyle w:val="Heading2"/>
        <w:spacing w:after="0" w:line="276" w:lineRule="auto"/>
        <w:rPr>
          <w:rFonts w:cs="Arial"/>
          <w:color w:val="7030A0"/>
        </w:rPr>
      </w:pPr>
      <w:r w:rsidRPr="00753801">
        <w:rPr>
          <w:rFonts w:cs="Arial"/>
          <w:color w:val="7030A0"/>
        </w:rPr>
        <w:t>Purpose</w:t>
      </w:r>
    </w:p>
    <w:p w14:paraId="547B5A6B" w14:textId="5EC1A9C6" w:rsidR="00FB3DFE" w:rsidRPr="00753801" w:rsidRDefault="00FB3DFE" w:rsidP="00FB3DFE">
      <w:pPr>
        <w:spacing w:after="0" w:line="276" w:lineRule="auto"/>
        <w:rPr>
          <w:rFonts w:cs="Arial"/>
        </w:rPr>
      </w:pPr>
      <w:r w:rsidRPr="00753801">
        <w:rPr>
          <w:rFonts w:cs="Arial"/>
        </w:rPr>
        <w:t>The</w:t>
      </w:r>
      <w:bookmarkStart w:id="0" w:name="_Hlk181172697"/>
      <w:r w:rsidRPr="00753801">
        <w:rPr>
          <w:rFonts w:cs="Arial"/>
        </w:rPr>
        <w:t xml:space="preserve"> </w:t>
      </w:r>
      <w:r w:rsidRPr="00753801">
        <w:rPr>
          <w:rFonts w:cs="Arial"/>
          <w:b/>
          <w:bCs/>
          <w:i/>
          <w:iCs/>
        </w:rPr>
        <w:t>Knowledge Mobilization &amp; Research-Creation Grant</w:t>
      </w:r>
      <w:bookmarkEnd w:id="0"/>
      <w:r w:rsidRPr="00753801">
        <w:rPr>
          <w:rFonts w:cs="Arial"/>
          <w:b/>
          <w:bCs/>
          <w:i/>
          <w:iCs/>
        </w:rPr>
        <w:t xml:space="preserve"> </w:t>
      </w:r>
      <w:r w:rsidRPr="00753801">
        <w:rPr>
          <w:rFonts w:cs="Arial"/>
        </w:rPr>
        <w:t>supports innovative knowledge mobilization (</w:t>
      </w:r>
      <w:proofErr w:type="spellStart"/>
      <w:r w:rsidRPr="00753801">
        <w:rPr>
          <w:rFonts w:cs="Arial"/>
        </w:rPr>
        <w:t>KMb</w:t>
      </w:r>
      <w:proofErr w:type="spellEnd"/>
      <w:r w:rsidRPr="00753801">
        <w:rPr>
          <w:rFonts w:cs="Arial"/>
        </w:rPr>
        <w:t xml:space="preserve">) and/or research-creation activities. </w:t>
      </w:r>
    </w:p>
    <w:p w14:paraId="403BB898" w14:textId="77777777" w:rsidR="002364DF" w:rsidRPr="00753801" w:rsidRDefault="00FB3DFE" w:rsidP="00FB3DFE">
      <w:pPr>
        <w:spacing w:after="0" w:line="276" w:lineRule="auto"/>
        <w:rPr>
          <w:rFonts w:cs="Arial"/>
        </w:rPr>
      </w:pPr>
      <w:r w:rsidRPr="00753801">
        <w:rPr>
          <w:rFonts w:cs="Arial"/>
        </w:rPr>
        <w:t xml:space="preserve">This grant covers new </w:t>
      </w:r>
      <w:proofErr w:type="spellStart"/>
      <w:r w:rsidRPr="00753801">
        <w:rPr>
          <w:rFonts w:cs="Arial"/>
        </w:rPr>
        <w:t>KMb</w:t>
      </w:r>
      <w:proofErr w:type="spellEnd"/>
      <w:r w:rsidRPr="00753801">
        <w:rPr>
          <w:rFonts w:cs="Arial"/>
        </w:rPr>
        <w:t xml:space="preserve"> or research-creation activities that existing faculty or internal funds can’t support. </w:t>
      </w:r>
    </w:p>
    <w:p w14:paraId="4A0AE0F6" w14:textId="49B5CD15" w:rsidR="00FB3DFE" w:rsidRPr="00753801" w:rsidRDefault="00FB3DFE" w:rsidP="00FB3DFE">
      <w:pPr>
        <w:spacing w:after="0" w:line="276" w:lineRule="auto"/>
        <w:rPr>
          <w:rFonts w:cs="Arial"/>
        </w:rPr>
      </w:pPr>
      <w:r w:rsidRPr="00753801">
        <w:rPr>
          <w:rFonts w:cs="Arial"/>
        </w:rPr>
        <w:t>Eligible projects include:</w:t>
      </w:r>
    </w:p>
    <w:p w14:paraId="1E652226" w14:textId="77777777" w:rsidR="00FB3DFE" w:rsidRPr="00753801" w:rsidRDefault="00FB3DFE" w:rsidP="002364DF">
      <w:pPr>
        <w:pStyle w:val="ListParagraph"/>
        <w:numPr>
          <w:ilvl w:val="0"/>
          <w:numId w:val="31"/>
        </w:numPr>
        <w:spacing w:after="0" w:line="276" w:lineRule="auto"/>
        <w:rPr>
          <w:rFonts w:cs="Arial"/>
        </w:rPr>
      </w:pPr>
      <w:r w:rsidRPr="00753801">
        <w:rPr>
          <w:rFonts w:cs="Arial"/>
        </w:rPr>
        <w:t>Knowledge mobilization (mobilization, dissemination, implementation science)</w:t>
      </w:r>
    </w:p>
    <w:p w14:paraId="28DBCB0C" w14:textId="77777777" w:rsidR="00FB3DFE" w:rsidRPr="00753801" w:rsidRDefault="00FB3DFE" w:rsidP="002364DF">
      <w:pPr>
        <w:pStyle w:val="ListParagraph"/>
        <w:numPr>
          <w:ilvl w:val="0"/>
          <w:numId w:val="31"/>
        </w:numPr>
        <w:spacing w:after="0" w:line="276" w:lineRule="auto"/>
        <w:rPr>
          <w:rFonts w:cs="Arial"/>
        </w:rPr>
      </w:pPr>
      <w:r w:rsidRPr="00753801">
        <w:rPr>
          <w:rFonts w:cs="Arial"/>
        </w:rPr>
        <w:t>Research-creation</w:t>
      </w:r>
    </w:p>
    <w:p w14:paraId="13094A87" w14:textId="77777777" w:rsidR="00FB3DFE" w:rsidRPr="00753801" w:rsidRDefault="00FB3DFE" w:rsidP="002364DF">
      <w:pPr>
        <w:pStyle w:val="ListParagraph"/>
        <w:numPr>
          <w:ilvl w:val="0"/>
          <w:numId w:val="31"/>
        </w:numPr>
        <w:spacing w:after="0" w:line="276" w:lineRule="auto"/>
        <w:rPr>
          <w:rFonts w:cs="Arial"/>
        </w:rPr>
      </w:pPr>
      <w:r w:rsidRPr="00753801">
        <w:rPr>
          <w:rFonts w:cs="Arial"/>
        </w:rPr>
        <w:t>Combined research-creation and knowledge mobilization</w:t>
      </w:r>
    </w:p>
    <w:p w14:paraId="46786990" w14:textId="77777777" w:rsidR="002364DF" w:rsidRPr="00753801" w:rsidRDefault="00FB3DFE" w:rsidP="00FB3DFE">
      <w:pPr>
        <w:spacing w:after="0" w:line="276" w:lineRule="auto"/>
        <w:rPr>
          <w:rFonts w:cs="Arial"/>
        </w:rPr>
      </w:pPr>
      <w:r w:rsidRPr="00753801">
        <w:rPr>
          <w:rFonts w:cs="Arial"/>
        </w:rPr>
        <w:t>The funding aims to</w:t>
      </w:r>
    </w:p>
    <w:p w14:paraId="49C94684" w14:textId="09B9C8A1" w:rsidR="002364DF" w:rsidRPr="00753801" w:rsidRDefault="002364DF" w:rsidP="002364DF">
      <w:pPr>
        <w:pStyle w:val="ListParagraph"/>
        <w:numPr>
          <w:ilvl w:val="0"/>
          <w:numId w:val="32"/>
        </w:numPr>
        <w:spacing w:after="0" w:line="276" w:lineRule="auto"/>
        <w:rPr>
          <w:rFonts w:cs="Arial"/>
        </w:rPr>
      </w:pPr>
      <w:r w:rsidRPr="00753801">
        <w:rPr>
          <w:rFonts w:cs="Arial"/>
        </w:rPr>
        <w:t>E</w:t>
      </w:r>
      <w:r w:rsidR="00FB3DFE" w:rsidRPr="00753801">
        <w:rPr>
          <w:rFonts w:cs="Arial"/>
        </w:rPr>
        <w:t>nhance knowledge sharing beyond academia</w:t>
      </w:r>
    </w:p>
    <w:p w14:paraId="55EE2353" w14:textId="70DDD63F" w:rsidR="002364DF" w:rsidRPr="00753801" w:rsidRDefault="002364DF" w:rsidP="002364DF">
      <w:pPr>
        <w:pStyle w:val="ListParagraph"/>
        <w:numPr>
          <w:ilvl w:val="0"/>
          <w:numId w:val="32"/>
        </w:numPr>
        <w:spacing w:after="0" w:line="276" w:lineRule="auto"/>
        <w:rPr>
          <w:rFonts w:cs="Arial"/>
        </w:rPr>
      </w:pPr>
      <w:r w:rsidRPr="00753801">
        <w:rPr>
          <w:rFonts w:cs="Arial"/>
        </w:rPr>
        <w:t>B</w:t>
      </w:r>
      <w:r w:rsidR="00FB3DFE" w:rsidRPr="00753801">
        <w:rPr>
          <w:rFonts w:cs="Arial"/>
        </w:rPr>
        <w:t>oost research-creation activities at Western</w:t>
      </w:r>
    </w:p>
    <w:p w14:paraId="43558569" w14:textId="55146384" w:rsidR="00FB3DFE" w:rsidRPr="00753801" w:rsidRDefault="002364DF" w:rsidP="002364DF">
      <w:pPr>
        <w:pStyle w:val="ListParagraph"/>
        <w:numPr>
          <w:ilvl w:val="0"/>
          <w:numId w:val="32"/>
        </w:numPr>
        <w:spacing w:after="0" w:line="276" w:lineRule="auto"/>
        <w:rPr>
          <w:rFonts w:cs="Arial"/>
        </w:rPr>
      </w:pPr>
      <w:r w:rsidRPr="00753801">
        <w:rPr>
          <w:rFonts w:cs="Arial"/>
        </w:rPr>
        <w:t>S</w:t>
      </w:r>
      <w:r w:rsidR="00FB3DFE" w:rsidRPr="00753801">
        <w:rPr>
          <w:rFonts w:cs="Arial"/>
        </w:rPr>
        <w:t>upport competitive external grant applications.</w:t>
      </w:r>
    </w:p>
    <w:p w14:paraId="4DA4197D" w14:textId="5E0D67D7" w:rsidR="00516A18" w:rsidRPr="00753801" w:rsidRDefault="00516A18" w:rsidP="002364DF">
      <w:pPr>
        <w:spacing w:before="240" w:after="0" w:line="276" w:lineRule="auto"/>
        <w:rPr>
          <w:rFonts w:cs="Arial"/>
          <w:i/>
          <w:color w:val="7030A0"/>
        </w:rPr>
      </w:pPr>
      <w:r w:rsidRPr="00753801">
        <w:rPr>
          <w:rStyle w:val="Heading2Char"/>
          <w:rFonts w:cs="Arial"/>
          <w:color w:val="7030A0"/>
        </w:rPr>
        <w:t>Amount</w:t>
      </w:r>
    </w:p>
    <w:p w14:paraId="2B72B4E4" w14:textId="7E3CCF3D" w:rsidR="00FD5B0A" w:rsidRPr="00753801" w:rsidRDefault="0073614A" w:rsidP="00A77CF3">
      <w:pPr>
        <w:spacing w:line="276" w:lineRule="auto"/>
        <w:rPr>
          <w:rFonts w:cs="Arial"/>
        </w:rPr>
      </w:pPr>
      <w:r w:rsidRPr="00753801">
        <w:rPr>
          <w:rFonts w:cs="Arial"/>
        </w:rPr>
        <w:t xml:space="preserve">The maximum award is </w:t>
      </w:r>
      <w:r w:rsidRPr="00753801">
        <w:rPr>
          <w:rFonts w:cs="Arial"/>
          <w:b/>
          <w:highlight w:val="yellow"/>
        </w:rPr>
        <w:t>$</w:t>
      </w:r>
      <w:r w:rsidR="00984756">
        <w:rPr>
          <w:rFonts w:cs="Arial"/>
          <w:b/>
          <w:highlight w:val="yellow"/>
        </w:rPr>
        <w:t>5</w:t>
      </w:r>
      <w:r w:rsidRPr="00753801">
        <w:rPr>
          <w:rFonts w:cs="Arial"/>
          <w:b/>
          <w:highlight w:val="yellow"/>
        </w:rPr>
        <w:t>000</w:t>
      </w:r>
      <w:r w:rsidRPr="00753801">
        <w:rPr>
          <w:rFonts w:cs="Arial"/>
          <w:highlight w:val="yellow"/>
        </w:rPr>
        <w:t>.</w:t>
      </w:r>
    </w:p>
    <w:p w14:paraId="7EB4A90C" w14:textId="03CA7CEF" w:rsidR="002364DF" w:rsidRPr="00753801" w:rsidRDefault="002364DF" w:rsidP="00A77CF3">
      <w:pPr>
        <w:spacing w:after="0" w:line="276" w:lineRule="auto"/>
        <w:rPr>
          <w:rStyle w:val="Heading2Char"/>
          <w:rFonts w:cs="Arial"/>
          <w:color w:val="7030A0"/>
        </w:rPr>
      </w:pPr>
      <w:r w:rsidRPr="00753801">
        <w:rPr>
          <w:rStyle w:val="Heading2Char"/>
          <w:rFonts w:cs="Arial"/>
          <w:color w:val="7030A0"/>
        </w:rPr>
        <w:t>Objectives</w:t>
      </w:r>
    </w:p>
    <w:p w14:paraId="121D027C" w14:textId="77777777" w:rsidR="00AD62F0" w:rsidRPr="00753801" w:rsidRDefault="00AD62F0" w:rsidP="00AD62F0">
      <w:pPr>
        <w:spacing w:after="0" w:line="276" w:lineRule="auto"/>
        <w:rPr>
          <w:rStyle w:val="Heading2Char"/>
          <w:rFonts w:cs="Arial"/>
          <w:b w:val="0"/>
          <w:bCs/>
          <w:sz w:val="20"/>
          <w:szCs w:val="22"/>
        </w:rPr>
      </w:pPr>
      <w:r w:rsidRPr="00753801">
        <w:rPr>
          <w:rStyle w:val="Heading2Char"/>
          <w:rFonts w:cs="Arial"/>
          <w:b w:val="0"/>
          <w:bCs/>
          <w:sz w:val="20"/>
          <w:szCs w:val="22"/>
        </w:rPr>
        <w:t>The grant’s specific objectives are to:</w:t>
      </w:r>
    </w:p>
    <w:p w14:paraId="3A88AAB3" w14:textId="77777777" w:rsidR="00AD62F0" w:rsidRPr="00753801" w:rsidRDefault="00AD62F0" w:rsidP="00AD62F0">
      <w:pPr>
        <w:pStyle w:val="ListParagraph"/>
        <w:numPr>
          <w:ilvl w:val="0"/>
          <w:numId w:val="33"/>
        </w:numPr>
        <w:spacing w:after="0" w:line="276" w:lineRule="auto"/>
        <w:rPr>
          <w:rStyle w:val="Heading2Char"/>
          <w:rFonts w:cs="Arial"/>
          <w:b w:val="0"/>
          <w:bCs/>
          <w:sz w:val="20"/>
          <w:szCs w:val="22"/>
        </w:rPr>
      </w:pPr>
      <w:r w:rsidRPr="00753801">
        <w:rPr>
          <w:rStyle w:val="Heading2Char"/>
          <w:rFonts w:cs="Arial"/>
          <w:b w:val="0"/>
          <w:bCs/>
          <w:sz w:val="20"/>
          <w:szCs w:val="22"/>
        </w:rPr>
        <w:t xml:space="preserve">Develop innovative and creative </w:t>
      </w:r>
      <w:proofErr w:type="spellStart"/>
      <w:r w:rsidRPr="00753801">
        <w:rPr>
          <w:rStyle w:val="Heading2Char"/>
          <w:rFonts w:cs="Arial"/>
          <w:b w:val="0"/>
          <w:bCs/>
          <w:sz w:val="20"/>
          <w:szCs w:val="22"/>
        </w:rPr>
        <w:t>KMb</w:t>
      </w:r>
      <w:proofErr w:type="spellEnd"/>
      <w:r w:rsidRPr="00753801">
        <w:rPr>
          <w:rStyle w:val="Heading2Char"/>
          <w:rFonts w:cs="Arial"/>
          <w:b w:val="0"/>
          <w:bCs/>
          <w:sz w:val="20"/>
          <w:szCs w:val="22"/>
        </w:rPr>
        <w:t xml:space="preserve"> activities and outputs</w:t>
      </w:r>
    </w:p>
    <w:p w14:paraId="28095EFC" w14:textId="77777777" w:rsidR="00AD62F0" w:rsidRPr="00753801" w:rsidRDefault="00AD62F0" w:rsidP="00AD62F0">
      <w:pPr>
        <w:pStyle w:val="ListParagraph"/>
        <w:numPr>
          <w:ilvl w:val="0"/>
          <w:numId w:val="33"/>
        </w:numPr>
        <w:spacing w:after="0" w:line="276" w:lineRule="auto"/>
        <w:rPr>
          <w:rStyle w:val="Heading2Char"/>
          <w:rFonts w:cs="Arial"/>
          <w:b w:val="0"/>
          <w:bCs/>
          <w:sz w:val="20"/>
          <w:szCs w:val="22"/>
        </w:rPr>
      </w:pPr>
      <w:r w:rsidRPr="00753801">
        <w:rPr>
          <w:rStyle w:val="Heading2Char"/>
          <w:rFonts w:cs="Arial"/>
          <w:b w:val="0"/>
          <w:bCs/>
          <w:sz w:val="20"/>
          <w:szCs w:val="22"/>
        </w:rPr>
        <w:t>Support new research-creation initiatives</w:t>
      </w:r>
    </w:p>
    <w:p w14:paraId="0A8DA7BE" w14:textId="77777777" w:rsidR="00AD62F0" w:rsidRPr="00753801" w:rsidRDefault="00AD62F0" w:rsidP="00AD62F0">
      <w:pPr>
        <w:pStyle w:val="ListParagraph"/>
        <w:numPr>
          <w:ilvl w:val="0"/>
          <w:numId w:val="33"/>
        </w:numPr>
        <w:spacing w:after="0" w:line="276" w:lineRule="auto"/>
        <w:rPr>
          <w:rStyle w:val="Heading2Char"/>
          <w:rFonts w:cs="Arial"/>
          <w:b w:val="0"/>
          <w:bCs/>
          <w:sz w:val="20"/>
          <w:szCs w:val="22"/>
        </w:rPr>
      </w:pPr>
      <w:r w:rsidRPr="00753801">
        <w:rPr>
          <w:rStyle w:val="Heading2Char"/>
          <w:rFonts w:cs="Arial"/>
          <w:b w:val="0"/>
          <w:bCs/>
          <w:sz w:val="20"/>
          <w:szCs w:val="22"/>
        </w:rPr>
        <w:t xml:space="preserve">Build capacity by empowering leaders in </w:t>
      </w:r>
      <w:proofErr w:type="spellStart"/>
      <w:r w:rsidRPr="00753801">
        <w:rPr>
          <w:rStyle w:val="Heading2Char"/>
          <w:rFonts w:cs="Arial"/>
          <w:b w:val="0"/>
          <w:bCs/>
          <w:sz w:val="20"/>
          <w:szCs w:val="22"/>
        </w:rPr>
        <w:t>KMb</w:t>
      </w:r>
      <w:proofErr w:type="spellEnd"/>
      <w:r w:rsidRPr="00753801">
        <w:rPr>
          <w:rStyle w:val="Heading2Char"/>
          <w:rFonts w:cs="Arial"/>
          <w:b w:val="0"/>
          <w:bCs/>
          <w:sz w:val="20"/>
          <w:szCs w:val="22"/>
        </w:rPr>
        <w:t xml:space="preserve"> and research-creation</w:t>
      </w:r>
    </w:p>
    <w:p w14:paraId="7768CE5B" w14:textId="336D828F" w:rsidR="00AD62F0" w:rsidRPr="00753801" w:rsidRDefault="00AD62F0" w:rsidP="00AD62F0">
      <w:pPr>
        <w:pStyle w:val="ListParagraph"/>
        <w:numPr>
          <w:ilvl w:val="0"/>
          <w:numId w:val="33"/>
        </w:numPr>
        <w:spacing w:after="0" w:line="276" w:lineRule="auto"/>
        <w:rPr>
          <w:rStyle w:val="Heading2Char"/>
          <w:rFonts w:cs="Arial"/>
          <w:b w:val="0"/>
          <w:bCs/>
          <w:sz w:val="20"/>
          <w:szCs w:val="22"/>
        </w:rPr>
      </w:pPr>
      <w:r w:rsidRPr="00753801">
        <w:rPr>
          <w:rStyle w:val="Heading2Char"/>
          <w:rFonts w:cs="Arial"/>
          <w:b w:val="0"/>
          <w:bCs/>
          <w:sz w:val="20"/>
          <w:szCs w:val="22"/>
        </w:rPr>
        <w:t xml:space="preserve">Improve the uptake, application, and impact of </w:t>
      </w:r>
      <w:r w:rsidR="009A7D41" w:rsidRPr="00753801">
        <w:rPr>
          <w:rStyle w:val="Heading2Char"/>
          <w:rFonts w:cs="Arial"/>
          <w:b w:val="0"/>
          <w:bCs/>
          <w:sz w:val="20"/>
          <w:szCs w:val="22"/>
        </w:rPr>
        <w:t>Tri-agency</w:t>
      </w:r>
      <w:r w:rsidRPr="00753801">
        <w:rPr>
          <w:rStyle w:val="Heading2Char"/>
          <w:rFonts w:cs="Arial"/>
          <w:b w:val="0"/>
          <w:bCs/>
          <w:sz w:val="20"/>
          <w:szCs w:val="22"/>
        </w:rPr>
        <w:t>-related research</w:t>
      </w:r>
    </w:p>
    <w:p w14:paraId="0AC16AF4" w14:textId="77777777" w:rsidR="00AD62F0" w:rsidRPr="00753801" w:rsidRDefault="00AD62F0" w:rsidP="00AD62F0">
      <w:pPr>
        <w:pStyle w:val="ListParagraph"/>
        <w:numPr>
          <w:ilvl w:val="0"/>
          <w:numId w:val="33"/>
        </w:numPr>
        <w:spacing w:after="0" w:line="276" w:lineRule="auto"/>
        <w:rPr>
          <w:rStyle w:val="Heading2Char"/>
          <w:rFonts w:cs="Arial"/>
          <w:b w:val="0"/>
          <w:bCs/>
          <w:sz w:val="20"/>
          <w:szCs w:val="22"/>
        </w:rPr>
      </w:pPr>
      <w:r w:rsidRPr="00753801">
        <w:rPr>
          <w:rStyle w:val="Heading2Char"/>
          <w:rFonts w:cs="Arial"/>
          <w:b w:val="0"/>
          <w:bCs/>
          <w:sz w:val="20"/>
          <w:szCs w:val="22"/>
        </w:rPr>
        <w:t>Enhance Western’s role and capability in research-creation</w:t>
      </w:r>
    </w:p>
    <w:p w14:paraId="3930C9B7" w14:textId="4E5C8A94" w:rsidR="00AD62F0" w:rsidRPr="00753801" w:rsidRDefault="00AD62F0" w:rsidP="00AD62F0">
      <w:pPr>
        <w:pStyle w:val="ListParagraph"/>
        <w:numPr>
          <w:ilvl w:val="0"/>
          <w:numId w:val="33"/>
        </w:numPr>
        <w:spacing w:after="0" w:line="276" w:lineRule="auto"/>
        <w:rPr>
          <w:rStyle w:val="Heading2Char"/>
          <w:rFonts w:cs="Arial"/>
          <w:b w:val="0"/>
          <w:bCs/>
          <w:sz w:val="20"/>
          <w:szCs w:val="22"/>
        </w:rPr>
      </w:pPr>
      <w:r w:rsidRPr="00753801">
        <w:rPr>
          <w:rStyle w:val="Heading2Char"/>
          <w:rFonts w:cs="Arial"/>
          <w:b w:val="0"/>
          <w:bCs/>
          <w:sz w:val="20"/>
          <w:szCs w:val="22"/>
        </w:rPr>
        <w:t xml:space="preserve">Raise visibility for Western’s </w:t>
      </w:r>
      <w:r w:rsidR="009A7D41" w:rsidRPr="00753801">
        <w:rPr>
          <w:rStyle w:val="Heading2Char"/>
          <w:rFonts w:cs="Arial"/>
          <w:b w:val="0"/>
          <w:bCs/>
          <w:sz w:val="20"/>
          <w:szCs w:val="22"/>
        </w:rPr>
        <w:t>Tri-agency-related</w:t>
      </w:r>
      <w:r w:rsidRPr="00753801">
        <w:rPr>
          <w:rStyle w:val="Heading2Char"/>
          <w:rFonts w:cs="Arial"/>
          <w:b w:val="0"/>
          <w:bCs/>
          <w:sz w:val="20"/>
          <w:szCs w:val="22"/>
        </w:rPr>
        <w:t xml:space="preserve"> research and researchers</w:t>
      </w:r>
    </w:p>
    <w:p w14:paraId="5EEB4242" w14:textId="77777777" w:rsidR="00BA51AD" w:rsidRPr="00753801" w:rsidRDefault="00AD62F0" w:rsidP="00AD62F0">
      <w:pPr>
        <w:spacing w:after="0" w:line="276" w:lineRule="auto"/>
        <w:rPr>
          <w:rStyle w:val="Heading2Char"/>
          <w:rFonts w:cs="Arial"/>
          <w:b w:val="0"/>
          <w:bCs/>
          <w:sz w:val="20"/>
          <w:szCs w:val="22"/>
        </w:rPr>
      </w:pPr>
      <w:r w:rsidRPr="00753801">
        <w:rPr>
          <w:rStyle w:val="Heading2Char"/>
          <w:rFonts w:cs="Arial"/>
          <w:b w:val="0"/>
          <w:bCs/>
          <w:sz w:val="20"/>
          <w:szCs w:val="22"/>
        </w:rPr>
        <w:t xml:space="preserve">Applicants are encouraged to collaborate with a student from Western on </w:t>
      </w:r>
      <w:proofErr w:type="spellStart"/>
      <w:r w:rsidRPr="00753801">
        <w:rPr>
          <w:rStyle w:val="Heading2Char"/>
          <w:rFonts w:cs="Arial"/>
          <w:b w:val="0"/>
          <w:bCs/>
          <w:sz w:val="20"/>
          <w:szCs w:val="22"/>
        </w:rPr>
        <w:t>KMb</w:t>
      </w:r>
      <w:proofErr w:type="spellEnd"/>
      <w:r w:rsidRPr="00753801">
        <w:rPr>
          <w:rStyle w:val="Heading2Char"/>
          <w:rFonts w:cs="Arial"/>
          <w:b w:val="0"/>
          <w:bCs/>
          <w:sz w:val="20"/>
          <w:szCs w:val="22"/>
        </w:rPr>
        <w:t xml:space="preserve"> or research-creation activities. </w:t>
      </w:r>
    </w:p>
    <w:p w14:paraId="15A140D8" w14:textId="2E3268CD" w:rsidR="002364DF" w:rsidRPr="00753801" w:rsidRDefault="00AD62F0" w:rsidP="00AD62F0">
      <w:pPr>
        <w:spacing w:after="0" w:line="276" w:lineRule="auto"/>
        <w:rPr>
          <w:rStyle w:val="Heading2Char"/>
          <w:rFonts w:cs="Arial"/>
          <w:b w:val="0"/>
          <w:bCs/>
          <w:sz w:val="20"/>
          <w:szCs w:val="22"/>
        </w:rPr>
      </w:pPr>
      <w:r w:rsidRPr="00753801">
        <w:rPr>
          <w:rStyle w:val="Heading2Char"/>
          <w:rFonts w:cs="Arial"/>
          <w:b w:val="0"/>
          <w:bCs/>
          <w:sz w:val="20"/>
          <w:szCs w:val="22"/>
        </w:rPr>
        <w:t xml:space="preserve">The research project or activity must align with </w:t>
      </w:r>
      <w:hyperlink r:id="rId8" w:anchor="af2" w:history="1">
        <w:r w:rsidRPr="00753801">
          <w:rPr>
            <w:rStyle w:val="Hyperlink"/>
            <w:rFonts w:eastAsiaTheme="majorEastAsia" w:cs="Arial"/>
            <w:b/>
            <w:bCs/>
            <w:color w:val="7030A0"/>
          </w:rPr>
          <w:t>SSHRC’s Subject Matter Eligibility</w:t>
        </w:r>
      </w:hyperlink>
      <w:r w:rsidR="00595CE4" w:rsidRPr="00753801">
        <w:rPr>
          <w:rStyle w:val="Heading2Char"/>
          <w:rFonts w:cs="Arial"/>
          <w:b w:val="0"/>
          <w:bCs/>
          <w:sz w:val="20"/>
          <w:szCs w:val="22"/>
        </w:rPr>
        <w:t xml:space="preserve"> mandate</w:t>
      </w:r>
      <w:r w:rsidRPr="00753801">
        <w:rPr>
          <w:rStyle w:val="Heading2Char"/>
          <w:rFonts w:cs="Arial"/>
          <w:b w:val="0"/>
          <w:bCs/>
          <w:sz w:val="20"/>
          <w:szCs w:val="22"/>
        </w:rPr>
        <w:t>.</w:t>
      </w:r>
    </w:p>
    <w:p w14:paraId="27EC6444" w14:textId="77777777" w:rsidR="002364DF" w:rsidRPr="00753801" w:rsidRDefault="002364DF" w:rsidP="00A77CF3">
      <w:pPr>
        <w:spacing w:after="0" w:line="276" w:lineRule="auto"/>
        <w:rPr>
          <w:rStyle w:val="Heading2Char"/>
          <w:rFonts w:cs="Arial"/>
          <w:color w:val="7030A0"/>
        </w:rPr>
      </w:pPr>
    </w:p>
    <w:p w14:paraId="6A92588E" w14:textId="1CE7134A" w:rsidR="00516A18" w:rsidRPr="00753801" w:rsidRDefault="005C2ED8" w:rsidP="00A77CF3">
      <w:pPr>
        <w:spacing w:after="0" w:line="276" w:lineRule="auto"/>
        <w:rPr>
          <w:rStyle w:val="Heading2Char"/>
          <w:rFonts w:cs="Arial"/>
          <w:color w:val="7030A0"/>
        </w:rPr>
      </w:pPr>
      <w:r w:rsidRPr="00753801">
        <w:rPr>
          <w:rStyle w:val="Heading2Char"/>
          <w:rFonts w:cs="Arial"/>
          <w:color w:val="7030A0"/>
        </w:rPr>
        <w:t xml:space="preserve">Applicant </w:t>
      </w:r>
      <w:r w:rsidR="00516A18" w:rsidRPr="00753801">
        <w:rPr>
          <w:rStyle w:val="Heading2Char"/>
          <w:rFonts w:cs="Arial"/>
          <w:color w:val="7030A0"/>
        </w:rPr>
        <w:t>Eligibility</w:t>
      </w:r>
    </w:p>
    <w:p w14:paraId="05F94F7D" w14:textId="1E915F3C" w:rsidR="00A77CF3" w:rsidRPr="00753801" w:rsidRDefault="0073614A" w:rsidP="00A77CF3">
      <w:pPr>
        <w:pStyle w:val="ListParagraph"/>
        <w:numPr>
          <w:ilvl w:val="0"/>
          <w:numId w:val="25"/>
        </w:numPr>
        <w:spacing w:line="276" w:lineRule="auto"/>
        <w:rPr>
          <w:rFonts w:cs="Arial"/>
        </w:rPr>
      </w:pPr>
      <w:r w:rsidRPr="00753801">
        <w:rPr>
          <w:rFonts w:cs="Arial"/>
        </w:rPr>
        <w:t>Applicants</w:t>
      </w:r>
      <w:r w:rsidRPr="00753801">
        <w:rPr>
          <w:rFonts w:cs="Arial"/>
          <w:b/>
          <w:bCs/>
        </w:rPr>
        <w:t xml:space="preserve"> must </w:t>
      </w:r>
      <w:r w:rsidRPr="00753801">
        <w:rPr>
          <w:rFonts w:cs="Arial"/>
        </w:rPr>
        <w:t>be</w:t>
      </w:r>
      <w:r w:rsidR="0027343F" w:rsidRPr="00753801">
        <w:rPr>
          <w:rFonts w:cs="Arial"/>
        </w:rPr>
        <w:t xml:space="preserve"> a</w:t>
      </w:r>
      <w:r w:rsidRPr="00753801">
        <w:rPr>
          <w:rFonts w:cs="Arial"/>
        </w:rPr>
        <w:t xml:space="preserve"> </w:t>
      </w:r>
      <w:r w:rsidR="0027343F" w:rsidRPr="00753801">
        <w:rPr>
          <w:rFonts w:cs="Arial"/>
          <w:b/>
          <w:bCs/>
        </w:rPr>
        <w:t>full-time</w:t>
      </w:r>
      <w:r w:rsidR="0027343F" w:rsidRPr="00753801">
        <w:rPr>
          <w:rFonts w:cs="Arial"/>
        </w:rPr>
        <w:t xml:space="preserve"> </w:t>
      </w:r>
      <w:r w:rsidRPr="00753801">
        <w:rPr>
          <w:rFonts w:cs="Arial"/>
        </w:rPr>
        <w:t>faculty member in the Faculty of Education</w:t>
      </w:r>
      <w:r w:rsidR="0027343F" w:rsidRPr="00753801">
        <w:rPr>
          <w:rFonts w:cs="Arial"/>
        </w:rPr>
        <w:t xml:space="preserve"> with a </w:t>
      </w:r>
      <w:r w:rsidR="0027343F" w:rsidRPr="00753801">
        <w:rPr>
          <w:rFonts w:cs="Arial"/>
          <w:b/>
          <w:bCs/>
        </w:rPr>
        <w:t>research-eligible appointment</w:t>
      </w:r>
      <w:r w:rsidR="0027343F" w:rsidRPr="00753801">
        <w:rPr>
          <w:rFonts w:cs="Arial"/>
        </w:rPr>
        <w:t>.</w:t>
      </w:r>
    </w:p>
    <w:p w14:paraId="5F1AAC60" w14:textId="49906801" w:rsidR="0027343F" w:rsidRPr="00753801" w:rsidRDefault="0027343F" w:rsidP="00A77CF3">
      <w:pPr>
        <w:pStyle w:val="ListParagraph"/>
        <w:numPr>
          <w:ilvl w:val="0"/>
          <w:numId w:val="25"/>
        </w:numPr>
        <w:spacing w:line="276" w:lineRule="auto"/>
        <w:rPr>
          <w:rFonts w:cs="Arial"/>
        </w:rPr>
      </w:pPr>
      <w:r w:rsidRPr="00753801">
        <w:rPr>
          <w:rFonts w:cs="Arial"/>
        </w:rPr>
        <w:t>If the Principal Investigator (PI) no longer holds an eligible appointment at the University during the award period, the grant will be cancelled, and the remaining recoverable funds will be returned to the common fund.</w:t>
      </w:r>
    </w:p>
    <w:p w14:paraId="5113F23B" w14:textId="12193877" w:rsidR="00A77CF3" w:rsidRPr="00753801" w:rsidRDefault="0073614A" w:rsidP="00A77CF3">
      <w:pPr>
        <w:pStyle w:val="ListParagraph"/>
        <w:numPr>
          <w:ilvl w:val="0"/>
          <w:numId w:val="25"/>
        </w:numPr>
        <w:spacing w:line="276" w:lineRule="auto"/>
        <w:rPr>
          <w:rFonts w:cs="Arial"/>
        </w:rPr>
      </w:pPr>
      <w:r w:rsidRPr="00753801">
        <w:rPr>
          <w:rFonts w:cs="Arial"/>
        </w:rPr>
        <w:t xml:space="preserve">Faculty members may hold </w:t>
      </w:r>
      <w:r w:rsidRPr="00753801">
        <w:rPr>
          <w:rFonts w:cs="Arial"/>
          <w:b/>
          <w:bCs/>
        </w:rPr>
        <w:t>only one</w:t>
      </w:r>
      <w:r w:rsidRPr="00753801">
        <w:rPr>
          <w:rFonts w:cs="Arial"/>
        </w:rPr>
        <w:t xml:space="preserve"> </w:t>
      </w:r>
      <w:r w:rsidR="0027343F" w:rsidRPr="00753801">
        <w:rPr>
          <w:rFonts w:cs="Arial"/>
        </w:rPr>
        <w:t xml:space="preserve">Knowledge Mobilization &amp; Research-Creation Grant </w:t>
      </w:r>
      <w:r w:rsidRPr="00753801">
        <w:rPr>
          <w:rFonts w:cs="Arial"/>
        </w:rPr>
        <w:t xml:space="preserve">as the </w:t>
      </w:r>
      <w:r w:rsidR="0027343F" w:rsidRPr="00753801">
        <w:rPr>
          <w:rFonts w:cs="Arial"/>
        </w:rPr>
        <w:t>PI</w:t>
      </w:r>
      <w:r w:rsidRPr="00753801">
        <w:rPr>
          <w:rFonts w:cs="Arial"/>
        </w:rPr>
        <w:t xml:space="preserve">. </w:t>
      </w:r>
    </w:p>
    <w:p w14:paraId="3B82DC81" w14:textId="7C1D7B7C" w:rsidR="00A77CF3" w:rsidRPr="00753801" w:rsidRDefault="00A77CF3" w:rsidP="00A77CF3">
      <w:pPr>
        <w:pStyle w:val="ListParagraph"/>
        <w:numPr>
          <w:ilvl w:val="0"/>
          <w:numId w:val="25"/>
        </w:numPr>
        <w:spacing w:line="276" w:lineRule="auto"/>
        <w:rPr>
          <w:rFonts w:cs="Arial"/>
        </w:rPr>
      </w:pPr>
      <w:r w:rsidRPr="00753801">
        <w:rPr>
          <w:rFonts w:cs="Arial"/>
        </w:rPr>
        <w:t>R</w:t>
      </w:r>
      <w:r w:rsidR="0073614A" w:rsidRPr="00753801">
        <w:rPr>
          <w:rFonts w:cs="Arial"/>
        </w:rPr>
        <w:t xml:space="preserve">esearchers </w:t>
      </w:r>
      <w:r w:rsidR="0073614A" w:rsidRPr="00753801">
        <w:rPr>
          <w:rFonts w:cs="Arial"/>
          <w:b/>
          <w:bCs/>
        </w:rPr>
        <w:t xml:space="preserve">may not </w:t>
      </w:r>
      <w:r w:rsidR="0073614A" w:rsidRPr="00753801">
        <w:rPr>
          <w:rFonts w:cs="Arial"/>
        </w:rPr>
        <w:t>hold more than one</w:t>
      </w:r>
      <w:r w:rsidR="0027343F" w:rsidRPr="00753801">
        <w:rPr>
          <w:rFonts w:cs="Arial"/>
        </w:rPr>
        <w:t xml:space="preserve"> Knowledge Mobilization &amp; Research-Creation Grant </w:t>
      </w:r>
      <w:r w:rsidR="0073614A" w:rsidRPr="00753801">
        <w:rPr>
          <w:rFonts w:cs="Arial"/>
        </w:rPr>
        <w:t xml:space="preserve">concurrently. </w:t>
      </w:r>
    </w:p>
    <w:p w14:paraId="341F9C5C" w14:textId="347FBC3D" w:rsidR="00A77CF3" w:rsidRPr="00753801" w:rsidRDefault="00A77CF3" w:rsidP="00A77CF3">
      <w:pPr>
        <w:pStyle w:val="ListParagraph"/>
        <w:numPr>
          <w:ilvl w:val="0"/>
          <w:numId w:val="25"/>
        </w:numPr>
        <w:spacing w:line="276" w:lineRule="auto"/>
        <w:rPr>
          <w:rFonts w:cs="Arial"/>
        </w:rPr>
      </w:pPr>
      <w:r w:rsidRPr="00753801">
        <w:rPr>
          <w:rFonts w:cs="Arial"/>
        </w:rPr>
        <w:t>F</w:t>
      </w:r>
      <w:r w:rsidR="0073614A" w:rsidRPr="00753801">
        <w:rPr>
          <w:rFonts w:cs="Arial"/>
        </w:rPr>
        <w:t xml:space="preserve">aculty </w:t>
      </w:r>
      <w:r w:rsidRPr="00753801">
        <w:rPr>
          <w:rFonts w:cs="Arial"/>
        </w:rPr>
        <w:t>members</w:t>
      </w:r>
      <w:r w:rsidR="0073614A" w:rsidRPr="00753801">
        <w:rPr>
          <w:rFonts w:cs="Arial"/>
        </w:rPr>
        <w:t xml:space="preserve"> </w:t>
      </w:r>
      <w:r w:rsidRPr="00753801">
        <w:rPr>
          <w:rFonts w:cs="Arial"/>
        </w:rPr>
        <w:t>who have</w:t>
      </w:r>
      <w:r w:rsidR="0073614A" w:rsidRPr="00753801">
        <w:rPr>
          <w:rFonts w:cs="Arial"/>
        </w:rPr>
        <w:t xml:space="preserve"> previously held a</w:t>
      </w:r>
      <w:r w:rsidR="0027343F" w:rsidRPr="00753801">
        <w:rPr>
          <w:rFonts w:cs="Arial"/>
        </w:rPr>
        <w:t xml:space="preserve"> Knowledge Mobilization &amp; Research-Creation Grant</w:t>
      </w:r>
      <w:r w:rsidR="0073614A" w:rsidRPr="00753801">
        <w:rPr>
          <w:rFonts w:cs="Arial"/>
        </w:rPr>
        <w:t xml:space="preserve"> </w:t>
      </w:r>
      <w:r w:rsidR="0073614A" w:rsidRPr="00753801">
        <w:rPr>
          <w:rFonts w:cs="Arial"/>
          <w:b/>
          <w:bCs/>
        </w:rPr>
        <w:t xml:space="preserve">must </w:t>
      </w:r>
      <w:r w:rsidR="0073614A" w:rsidRPr="00753801">
        <w:rPr>
          <w:rFonts w:cs="Arial"/>
        </w:rPr>
        <w:t xml:space="preserve">apply for external funding (the application does not have to be successful) before reapplying </w:t>
      </w:r>
      <w:r w:rsidR="00153DA3" w:rsidRPr="00753801">
        <w:rPr>
          <w:rFonts w:cs="Arial"/>
        </w:rPr>
        <w:t>for</w:t>
      </w:r>
      <w:r w:rsidRPr="00753801">
        <w:rPr>
          <w:rFonts w:cs="Arial"/>
        </w:rPr>
        <w:t xml:space="preserve"> internal financing</w:t>
      </w:r>
      <w:r w:rsidR="0073614A" w:rsidRPr="00753801">
        <w:rPr>
          <w:rFonts w:cs="Arial"/>
        </w:rPr>
        <w:t xml:space="preserve">. </w:t>
      </w:r>
    </w:p>
    <w:p w14:paraId="0B5C359A" w14:textId="26520892" w:rsidR="00FD5B0A" w:rsidRPr="00753801" w:rsidRDefault="0073614A" w:rsidP="00A77CF3">
      <w:pPr>
        <w:pStyle w:val="ListParagraph"/>
        <w:numPr>
          <w:ilvl w:val="0"/>
          <w:numId w:val="25"/>
        </w:numPr>
        <w:spacing w:line="276" w:lineRule="auto"/>
        <w:rPr>
          <w:rFonts w:cs="Arial"/>
        </w:rPr>
      </w:pPr>
      <w:r w:rsidRPr="00753801">
        <w:rPr>
          <w:rFonts w:cs="Arial"/>
        </w:rPr>
        <w:t xml:space="preserve">Faculty members who are retired, part-time or seconded to the </w:t>
      </w:r>
      <w:proofErr w:type="gramStart"/>
      <w:r w:rsidRPr="00753801">
        <w:rPr>
          <w:rFonts w:cs="Arial"/>
        </w:rPr>
        <w:t>Faculty</w:t>
      </w:r>
      <w:proofErr w:type="gramEnd"/>
      <w:r w:rsidRPr="00753801">
        <w:rPr>
          <w:rFonts w:cs="Arial"/>
        </w:rPr>
        <w:t xml:space="preserve"> are </w:t>
      </w:r>
      <w:r w:rsidRPr="00753801">
        <w:rPr>
          <w:rFonts w:cs="Arial"/>
          <w:b/>
          <w:bCs/>
        </w:rPr>
        <w:t>not eligible</w:t>
      </w:r>
      <w:r w:rsidRPr="00753801">
        <w:rPr>
          <w:rFonts w:cs="Arial"/>
        </w:rPr>
        <w:t xml:space="preserve"> to apply for these funds.</w:t>
      </w:r>
    </w:p>
    <w:p w14:paraId="6B810BA4" w14:textId="77777777" w:rsidR="00516A18" w:rsidRPr="00753801" w:rsidRDefault="00516A18" w:rsidP="00A77CF3">
      <w:pPr>
        <w:pStyle w:val="Heading2"/>
        <w:spacing w:after="0" w:line="276" w:lineRule="auto"/>
        <w:rPr>
          <w:rFonts w:cs="Arial"/>
          <w:color w:val="7030A0"/>
        </w:rPr>
      </w:pPr>
      <w:r w:rsidRPr="00753801">
        <w:rPr>
          <w:rFonts w:cs="Arial"/>
          <w:color w:val="7030A0"/>
        </w:rPr>
        <w:t>Submissions</w:t>
      </w:r>
    </w:p>
    <w:p w14:paraId="614FFBB9" w14:textId="4D45ADC7" w:rsidR="00A77CF3" w:rsidRPr="00753801" w:rsidRDefault="00A77CF3" w:rsidP="00A77CF3">
      <w:pPr>
        <w:spacing w:line="276" w:lineRule="auto"/>
        <w:rPr>
          <w:rFonts w:cs="Arial"/>
          <w:szCs w:val="20"/>
        </w:rPr>
      </w:pPr>
      <w:r w:rsidRPr="00753801">
        <w:rPr>
          <w:rFonts w:cs="Arial"/>
          <w:szCs w:val="20"/>
        </w:rPr>
        <w:t>Th</w:t>
      </w:r>
      <w:r w:rsidR="009A73D8" w:rsidRPr="00753801">
        <w:rPr>
          <w:rFonts w:cs="Arial"/>
          <w:szCs w:val="20"/>
        </w:rPr>
        <w:t>e</w:t>
      </w:r>
      <w:r w:rsidRPr="00753801">
        <w:rPr>
          <w:rFonts w:cs="Arial"/>
          <w:szCs w:val="20"/>
        </w:rPr>
        <w:t xml:space="preserve"> competition </w:t>
      </w:r>
      <w:r w:rsidR="009A73D8" w:rsidRPr="00753801">
        <w:rPr>
          <w:rFonts w:cs="Arial"/>
          <w:szCs w:val="20"/>
        </w:rPr>
        <w:t>deadline is</w:t>
      </w:r>
      <w:r w:rsidR="00984756">
        <w:rPr>
          <w:rFonts w:cs="Arial"/>
          <w:szCs w:val="20"/>
        </w:rPr>
        <w:t xml:space="preserve"> February 15.</w:t>
      </w:r>
    </w:p>
    <w:p w14:paraId="035FEF8E" w14:textId="575D87BB" w:rsidR="007446A3" w:rsidRPr="00753801" w:rsidRDefault="00A77CF3" w:rsidP="00A77CF3">
      <w:pPr>
        <w:spacing w:line="276" w:lineRule="auto"/>
        <w:rPr>
          <w:rFonts w:cs="Arial"/>
          <w:szCs w:val="20"/>
        </w:rPr>
      </w:pPr>
      <w:r w:rsidRPr="00753801">
        <w:rPr>
          <w:rFonts w:cs="Arial"/>
          <w:szCs w:val="20"/>
        </w:rPr>
        <w:lastRenderedPageBreak/>
        <w:t xml:space="preserve">Complete applications, including the applicant’s signature, may be submitted to the Education Research Office via the </w:t>
      </w:r>
      <w:hyperlink r:id="rId9" w:history="1">
        <w:r w:rsidRPr="00753801">
          <w:rPr>
            <w:rStyle w:val="Hyperlink"/>
            <w:rFonts w:cs="Arial"/>
            <w:b/>
            <w:bCs/>
            <w:color w:val="7030A0"/>
            <w:szCs w:val="20"/>
          </w:rPr>
          <w:t>ONLINE SUBMISSION PORTAL</w:t>
        </w:r>
      </w:hyperlink>
      <w:r w:rsidRPr="00753801">
        <w:rPr>
          <w:rFonts w:cs="Arial"/>
          <w:szCs w:val="20"/>
        </w:rPr>
        <w:t xml:space="preserve"> by </w:t>
      </w:r>
      <w:r w:rsidR="00984756">
        <w:rPr>
          <w:rFonts w:cs="Arial"/>
          <w:b/>
          <w:bCs/>
          <w:szCs w:val="20"/>
        </w:rPr>
        <w:t>February 15,</w:t>
      </w:r>
      <w:r w:rsidRPr="00753801">
        <w:rPr>
          <w:rFonts w:cs="Arial"/>
          <w:b/>
          <w:bCs/>
          <w:szCs w:val="20"/>
        </w:rPr>
        <w:t xml:space="preserve"> before 4 pm</w:t>
      </w:r>
      <w:r w:rsidRPr="00753801">
        <w:rPr>
          <w:rFonts w:cs="Arial"/>
          <w:szCs w:val="20"/>
        </w:rPr>
        <w:t xml:space="preserve">. Late applications will not be accepted. </w:t>
      </w:r>
    </w:p>
    <w:p w14:paraId="2864EF84" w14:textId="77777777" w:rsidR="00AB3EFD" w:rsidRPr="00753801" w:rsidRDefault="00AB3EFD" w:rsidP="00AB3EFD">
      <w:pPr>
        <w:spacing w:after="0" w:line="276" w:lineRule="auto"/>
        <w:rPr>
          <w:rFonts w:cs="Arial"/>
          <w:szCs w:val="20"/>
        </w:rPr>
      </w:pPr>
      <w:r w:rsidRPr="00753801">
        <w:rPr>
          <w:rFonts w:cs="Arial"/>
          <w:szCs w:val="20"/>
        </w:rPr>
        <w:t xml:space="preserve">The application must be submitted </w:t>
      </w:r>
      <w:r w:rsidRPr="00753801">
        <w:rPr>
          <w:rFonts w:cs="Arial"/>
          <w:b/>
          <w:bCs/>
          <w:szCs w:val="20"/>
        </w:rPr>
        <w:t>as a single file</w:t>
      </w:r>
      <w:r w:rsidRPr="00753801">
        <w:rPr>
          <w:rFonts w:cs="Arial"/>
          <w:szCs w:val="20"/>
        </w:rPr>
        <w:t xml:space="preserve"> (Word or PDF) and include:</w:t>
      </w:r>
    </w:p>
    <w:p w14:paraId="204BC496" w14:textId="77777777" w:rsidR="00AB3EFD" w:rsidRPr="00753801" w:rsidRDefault="00AB3EFD" w:rsidP="00AB3EFD">
      <w:pPr>
        <w:pStyle w:val="ListParagraph"/>
        <w:numPr>
          <w:ilvl w:val="0"/>
          <w:numId w:val="34"/>
        </w:numPr>
        <w:spacing w:line="276" w:lineRule="auto"/>
        <w:rPr>
          <w:rFonts w:cs="Arial"/>
          <w:szCs w:val="20"/>
        </w:rPr>
      </w:pPr>
      <w:r w:rsidRPr="00753801">
        <w:rPr>
          <w:rFonts w:cs="Arial"/>
          <w:szCs w:val="20"/>
        </w:rPr>
        <w:t>An application form</w:t>
      </w:r>
    </w:p>
    <w:p w14:paraId="74E7B761" w14:textId="3005B6AD" w:rsidR="00AB3EFD" w:rsidRPr="00753801" w:rsidRDefault="00AB3EFD" w:rsidP="00AB3EFD">
      <w:pPr>
        <w:pStyle w:val="ListParagraph"/>
        <w:numPr>
          <w:ilvl w:val="0"/>
          <w:numId w:val="34"/>
        </w:numPr>
        <w:spacing w:line="276" w:lineRule="auto"/>
        <w:rPr>
          <w:rFonts w:cs="Arial"/>
          <w:szCs w:val="20"/>
        </w:rPr>
      </w:pPr>
      <w:r w:rsidRPr="00753801">
        <w:rPr>
          <w:rFonts w:cs="Arial"/>
          <w:szCs w:val="20"/>
        </w:rPr>
        <w:t xml:space="preserve">An appendix with any references or diagrams (maximum </w:t>
      </w:r>
      <w:r w:rsidR="00B338AE" w:rsidRPr="00753801">
        <w:rPr>
          <w:rFonts w:cs="Arial"/>
          <w:szCs w:val="20"/>
        </w:rPr>
        <w:t>one-</w:t>
      </w:r>
      <w:r w:rsidRPr="00753801">
        <w:rPr>
          <w:rFonts w:cs="Arial"/>
          <w:szCs w:val="20"/>
        </w:rPr>
        <w:t>page). For research-creation projects, applicants may include support materials, such as website links showcasing artistic work that demonstrates qualifications and/or the nature of the proposed research-creation, along with titles, dates of creation/production, and brief context for the works.</w:t>
      </w:r>
    </w:p>
    <w:p w14:paraId="1586DB08" w14:textId="0571AC32" w:rsidR="003E0B25" w:rsidRPr="00753801" w:rsidRDefault="003E0B25" w:rsidP="003E0B25">
      <w:pPr>
        <w:spacing w:line="276" w:lineRule="auto"/>
        <w:rPr>
          <w:rFonts w:cs="Arial"/>
          <w:szCs w:val="20"/>
        </w:rPr>
      </w:pPr>
      <w:r w:rsidRPr="00753801">
        <w:rPr>
          <w:rFonts w:cs="Arial"/>
          <w:szCs w:val="20"/>
        </w:rPr>
        <w:t>It is the responsibility of the applicant to ensure that all conditions are met and that the application is complete and submitted as required.</w:t>
      </w:r>
    </w:p>
    <w:p w14:paraId="2A72946D" w14:textId="77777777" w:rsidR="003E0B25" w:rsidRPr="00753801" w:rsidRDefault="003E0B25" w:rsidP="003E0B25">
      <w:pPr>
        <w:spacing w:line="276" w:lineRule="auto"/>
        <w:rPr>
          <w:rFonts w:cs="Arial"/>
          <w:szCs w:val="20"/>
        </w:rPr>
      </w:pPr>
      <w:r w:rsidRPr="00753801">
        <w:rPr>
          <w:rFonts w:cs="Arial"/>
          <w:szCs w:val="20"/>
        </w:rPr>
        <w:t>Kindly note </w:t>
      </w:r>
      <w:proofErr w:type="gramStart"/>
      <w:r w:rsidRPr="00753801">
        <w:rPr>
          <w:rFonts w:cs="Arial"/>
          <w:szCs w:val="20"/>
        </w:rPr>
        <w:t>that,</w:t>
      </w:r>
      <w:proofErr w:type="gramEnd"/>
      <w:r w:rsidRPr="00753801">
        <w:rPr>
          <w:rFonts w:cs="Arial"/>
          <w:szCs w:val="20"/>
        </w:rPr>
        <w:t xml:space="preserve"> do </w:t>
      </w:r>
      <w:r w:rsidRPr="00753801">
        <w:rPr>
          <w:rFonts w:cs="Arial"/>
          <w:b/>
          <w:bCs/>
          <w:szCs w:val="20"/>
        </w:rPr>
        <w:t>not</w:t>
      </w:r>
      <w:r w:rsidRPr="00753801">
        <w:rPr>
          <w:rFonts w:cs="Arial"/>
          <w:szCs w:val="20"/>
        </w:rPr>
        <w:t xml:space="preserve"> complete a </w:t>
      </w:r>
      <w:r w:rsidRPr="00753801">
        <w:rPr>
          <w:rFonts w:cs="Arial"/>
          <w:b/>
          <w:bCs/>
          <w:szCs w:val="20"/>
        </w:rPr>
        <w:t>ROLA</w:t>
      </w:r>
      <w:r w:rsidRPr="00753801">
        <w:rPr>
          <w:rFonts w:cs="Arial"/>
          <w:szCs w:val="20"/>
        </w:rPr>
        <w:t xml:space="preserve"> for this application. If successful, a ROLA will be initiated then.</w:t>
      </w:r>
    </w:p>
    <w:p w14:paraId="6BC3AF0B" w14:textId="09C83118" w:rsidR="00516A18" w:rsidRPr="00753801" w:rsidRDefault="0073614A" w:rsidP="00A77CF3">
      <w:pPr>
        <w:spacing w:after="0" w:line="276" w:lineRule="auto"/>
        <w:rPr>
          <w:rFonts w:cs="Arial"/>
          <w:i/>
          <w:color w:val="7030A0"/>
        </w:rPr>
      </w:pPr>
      <w:r w:rsidRPr="00753801">
        <w:rPr>
          <w:rStyle w:val="Heading2Char"/>
          <w:rFonts w:cs="Arial"/>
          <w:color w:val="7030A0"/>
        </w:rPr>
        <w:t xml:space="preserve">Project Time </w:t>
      </w:r>
      <w:r w:rsidR="00516A18" w:rsidRPr="00753801">
        <w:rPr>
          <w:rStyle w:val="Heading2Char"/>
          <w:rFonts w:cs="Arial"/>
          <w:color w:val="7030A0"/>
        </w:rPr>
        <w:t>Period</w:t>
      </w:r>
    </w:p>
    <w:p w14:paraId="7C24F3D5" w14:textId="77777777" w:rsidR="007446A3" w:rsidRPr="00753801" w:rsidRDefault="007446A3" w:rsidP="007446A3">
      <w:pPr>
        <w:spacing w:line="276" w:lineRule="auto"/>
        <w:rPr>
          <w:rFonts w:cs="Arial"/>
          <w:b/>
        </w:rPr>
      </w:pPr>
      <w:r w:rsidRPr="00753801">
        <w:rPr>
          <w:rFonts w:cs="Arial"/>
        </w:rPr>
        <w:t xml:space="preserve">Grants will be available for </w:t>
      </w:r>
      <w:r w:rsidRPr="00753801">
        <w:rPr>
          <w:rFonts w:cs="Arial"/>
          <w:b/>
          <w:bCs/>
        </w:rPr>
        <w:t>one year</w:t>
      </w:r>
      <w:r w:rsidRPr="00753801">
        <w:rPr>
          <w:rFonts w:cs="Arial"/>
        </w:rPr>
        <w:t>. Upon termination of an award, any unspent balance will revert to the fund. If there are funds remaining in the account as of the end date the grant will automatically be extended for one year.</w:t>
      </w:r>
    </w:p>
    <w:p w14:paraId="3DDA39A1" w14:textId="16176223" w:rsidR="00C42FA9" w:rsidRPr="00753801" w:rsidRDefault="0073614A" w:rsidP="00A77CF3">
      <w:pPr>
        <w:spacing w:line="276" w:lineRule="auto"/>
        <w:rPr>
          <w:rStyle w:val="Heading2Char"/>
          <w:rFonts w:cs="Arial"/>
        </w:rPr>
      </w:pPr>
      <w:r w:rsidRPr="00753801">
        <w:rPr>
          <w:rFonts w:cs="Arial"/>
          <w:b/>
          <w:bCs/>
        </w:rPr>
        <w:t>Extensions</w:t>
      </w:r>
      <w:r w:rsidRPr="00753801">
        <w:rPr>
          <w:rFonts w:cs="Arial"/>
        </w:rPr>
        <w:t xml:space="preserve"> may be granted in special circumstances upon written request to the Associate Dean of Research.</w:t>
      </w:r>
    </w:p>
    <w:p w14:paraId="632780F0" w14:textId="77777777" w:rsidR="00516A18" w:rsidRPr="00753801" w:rsidRDefault="0073614A" w:rsidP="00A77CF3">
      <w:pPr>
        <w:spacing w:after="0" w:line="276" w:lineRule="auto"/>
        <w:rPr>
          <w:rStyle w:val="Heading2Char"/>
          <w:rFonts w:cs="Arial"/>
          <w:color w:val="7030A0"/>
        </w:rPr>
      </w:pPr>
      <w:r w:rsidRPr="00753801">
        <w:rPr>
          <w:rStyle w:val="Heading2Char"/>
          <w:rFonts w:cs="Arial"/>
          <w:color w:val="7030A0"/>
        </w:rPr>
        <w:t>Budget Justification</w:t>
      </w:r>
    </w:p>
    <w:p w14:paraId="5584AFED" w14:textId="2D2FEB12" w:rsidR="00E314BF" w:rsidRPr="00753801" w:rsidRDefault="00E314BF" w:rsidP="00E314BF">
      <w:pPr>
        <w:spacing w:line="276" w:lineRule="auto"/>
        <w:rPr>
          <w:rFonts w:cs="Arial"/>
          <w:b/>
          <w:bCs/>
        </w:rPr>
      </w:pPr>
      <w:r w:rsidRPr="00753801">
        <w:rPr>
          <w:rFonts w:cs="Arial"/>
        </w:rPr>
        <w:t xml:space="preserve">An adequate budget justification is required, including estimated costs for eligible expenditures. All expenses must align with faculty and university pay rates and policies and comply with Tri-Agency policies, including the </w:t>
      </w:r>
      <w:hyperlink r:id="rId10" w:history="1">
        <w:r w:rsidRPr="00753801">
          <w:rPr>
            <w:rStyle w:val="Hyperlink"/>
            <w:rFonts w:cs="Arial"/>
            <w:b/>
            <w:bCs/>
            <w:color w:val="7030A0"/>
          </w:rPr>
          <w:t>Tri-Agency Guide on Financial Administration.</w:t>
        </w:r>
      </w:hyperlink>
    </w:p>
    <w:p w14:paraId="15D049C1" w14:textId="0548D0F3" w:rsidR="00153DA3" w:rsidRPr="00753801" w:rsidRDefault="00153DA3" w:rsidP="00153DA3">
      <w:pPr>
        <w:pStyle w:val="ListParagraph"/>
        <w:numPr>
          <w:ilvl w:val="0"/>
          <w:numId w:val="27"/>
        </w:numPr>
        <w:spacing w:line="276" w:lineRule="auto"/>
        <w:rPr>
          <w:rFonts w:cs="Arial"/>
          <w:b/>
          <w:bCs/>
        </w:rPr>
      </w:pPr>
      <w:r w:rsidRPr="00753801">
        <w:rPr>
          <w:rFonts w:cs="Arial"/>
          <w:b/>
          <w:bCs/>
        </w:rPr>
        <w:t>Eligible Research Expenses:</w:t>
      </w:r>
    </w:p>
    <w:p w14:paraId="72AA1F7E" w14:textId="77777777" w:rsidR="00153DA3" w:rsidRPr="00753801" w:rsidRDefault="00153DA3" w:rsidP="00153DA3">
      <w:pPr>
        <w:pStyle w:val="ListParagraph"/>
        <w:spacing w:line="276" w:lineRule="auto"/>
        <w:ind w:left="1080"/>
        <w:rPr>
          <w:rFonts w:cs="Arial"/>
          <w:color w:val="7030A0"/>
        </w:rPr>
      </w:pPr>
      <w:hyperlink r:id="rId11" w:history="1">
        <w:r w:rsidRPr="00753801">
          <w:rPr>
            <w:rStyle w:val="Hyperlink"/>
            <w:rFonts w:cs="Arial"/>
            <w:color w:val="7030A0"/>
          </w:rPr>
          <w:t>https://www.uwo.ca/finance/forms/docs/research/useofFunds_checklist.pdf</w:t>
        </w:r>
      </w:hyperlink>
      <w:r w:rsidRPr="00753801">
        <w:rPr>
          <w:rFonts w:cs="Arial"/>
          <w:color w:val="7030A0"/>
        </w:rPr>
        <w:t xml:space="preserve"> </w:t>
      </w:r>
    </w:p>
    <w:p w14:paraId="03870F53" w14:textId="77777777" w:rsidR="00153DA3" w:rsidRPr="00753801" w:rsidRDefault="00153DA3" w:rsidP="00153DA3">
      <w:pPr>
        <w:pStyle w:val="ListParagraph"/>
        <w:numPr>
          <w:ilvl w:val="0"/>
          <w:numId w:val="27"/>
        </w:numPr>
        <w:spacing w:line="276" w:lineRule="auto"/>
        <w:rPr>
          <w:rFonts w:cs="Arial"/>
          <w:b/>
          <w:bCs/>
        </w:rPr>
      </w:pPr>
      <w:r w:rsidRPr="00753801">
        <w:rPr>
          <w:rFonts w:cs="Arial"/>
          <w:b/>
          <w:bCs/>
        </w:rPr>
        <w:t>Researcher Toolbox:</w:t>
      </w:r>
    </w:p>
    <w:p w14:paraId="6F63A204" w14:textId="77777777" w:rsidR="00153DA3" w:rsidRPr="00753801" w:rsidRDefault="00153DA3" w:rsidP="00153DA3">
      <w:pPr>
        <w:pStyle w:val="ListParagraph"/>
        <w:spacing w:line="276" w:lineRule="auto"/>
        <w:ind w:left="1080"/>
        <w:rPr>
          <w:rFonts w:cs="Arial"/>
          <w:color w:val="7030A0"/>
        </w:rPr>
      </w:pPr>
      <w:hyperlink r:id="rId12" w:history="1">
        <w:r w:rsidRPr="00753801">
          <w:rPr>
            <w:rStyle w:val="Hyperlink"/>
            <w:rFonts w:cs="Arial"/>
            <w:color w:val="7030A0"/>
          </w:rPr>
          <w:t>https://www.uwo.ca/hr/researcher.html</w:t>
        </w:r>
      </w:hyperlink>
      <w:r w:rsidRPr="00753801">
        <w:rPr>
          <w:rFonts w:cs="Arial"/>
          <w:color w:val="7030A0"/>
        </w:rPr>
        <w:t xml:space="preserve"> </w:t>
      </w:r>
    </w:p>
    <w:p w14:paraId="32860B9E" w14:textId="77777777" w:rsidR="00956E2A" w:rsidRPr="00753801" w:rsidRDefault="00956E2A" w:rsidP="00956E2A">
      <w:pPr>
        <w:pStyle w:val="ListParagraph"/>
        <w:numPr>
          <w:ilvl w:val="0"/>
          <w:numId w:val="27"/>
        </w:numPr>
        <w:spacing w:line="276" w:lineRule="auto"/>
        <w:rPr>
          <w:rFonts w:cs="Arial"/>
          <w:b/>
          <w:bCs/>
        </w:rPr>
      </w:pPr>
      <w:proofErr w:type="gramStart"/>
      <w:r w:rsidRPr="00753801">
        <w:rPr>
          <w:rFonts w:cs="Arial"/>
          <w:b/>
          <w:bCs/>
        </w:rPr>
        <w:t>Western's</w:t>
      </w:r>
      <w:proofErr w:type="gramEnd"/>
      <w:r w:rsidRPr="00753801">
        <w:rPr>
          <w:rFonts w:cs="Arial"/>
          <w:b/>
          <w:bCs/>
        </w:rPr>
        <w:t xml:space="preserve"> Travel Procedures:</w:t>
      </w:r>
    </w:p>
    <w:p w14:paraId="5B787FF1" w14:textId="77777777" w:rsidR="00956E2A" w:rsidRPr="00753801" w:rsidRDefault="00956E2A" w:rsidP="00956E2A">
      <w:pPr>
        <w:pStyle w:val="ListParagraph"/>
        <w:spacing w:line="276" w:lineRule="auto"/>
        <w:ind w:left="1080"/>
        <w:rPr>
          <w:rFonts w:cs="Arial"/>
          <w:color w:val="7030A0"/>
        </w:rPr>
      </w:pPr>
      <w:hyperlink r:id="rId13" w:history="1">
        <w:r w:rsidRPr="00753801">
          <w:rPr>
            <w:rStyle w:val="Hyperlink"/>
            <w:rFonts w:cs="Arial"/>
            <w:color w:val="7030A0"/>
          </w:rPr>
          <w:t>https://www.uwo.ca/univsec/pdf/policies_procedures/section2/mapp216_procedure.pdf</w:t>
        </w:r>
      </w:hyperlink>
      <w:r w:rsidRPr="00753801">
        <w:rPr>
          <w:rFonts w:cs="Arial"/>
          <w:color w:val="7030A0"/>
        </w:rPr>
        <w:t xml:space="preserve"> </w:t>
      </w:r>
    </w:p>
    <w:p w14:paraId="6FB48305" w14:textId="77777777" w:rsidR="00B338AE" w:rsidRPr="00753801" w:rsidRDefault="003E0B25" w:rsidP="00B338AE">
      <w:pPr>
        <w:spacing w:after="0" w:line="276" w:lineRule="auto"/>
        <w:ind w:left="360"/>
        <w:rPr>
          <w:rFonts w:cs="Arial"/>
        </w:rPr>
      </w:pPr>
      <w:r w:rsidRPr="00753801">
        <w:rPr>
          <w:rFonts w:cs="Arial"/>
          <w:b/>
          <w:bCs/>
        </w:rPr>
        <w:t>Personnel costs:</w:t>
      </w:r>
      <w:r w:rsidRPr="00753801">
        <w:rPr>
          <w:rFonts w:cs="Arial"/>
        </w:rPr>
        <w:t xml:space="preserve"> </w:t>
      </w:r>
    </w:p>
    <w:p w14:paraId="3037E9B9" w14:textId="663DE62F" w:rsidR="003E0B25" w:rsidRPr="00753801" w:rsidRDefault="003E0B25" w:rsidP="003E0B25">
      <w:pPr>
        <w:spacing w:line="276" w:lineRule="auto"/>
        <w:ind w:left="360"/>
        <w:rPr>
          <w:rFonts w:cs="Arial"/>
        </w:rPr>
      </w:pPr>
      <w:r w:rsidRPr="00753801">
        <w:rPr>
          <w:rFonts w:cs="Arial"/>
        </w:rPr>
        <w:t xml:space="preserve">Salary and benefits for students, postdoctoral fellows, and research staff. Current employee benefit rates can be found in the Benefit Recovery Rates section located on the </w:t>
      </w:r>
      <w:hyperlink r:id="rId14" w:history="1">
        <w:r w:rsidRPr="00753801">
          <w:rPr>
            <w:rStyle w:val="Hyperlink"/>
            <w:rFonts w:cs="Arial"/>
            <w:b/>
            <w:bCs/>
            <w:color w:val="7030A0"/>
          </w:rPr>
          <w:t>HR Services webpage (Researcher Toolbox)</w:t>
        </w:r>
      </w:hyperlink>
      <w:r w:rsidRPr="00753801">
        <w:rPr>
          <w:rFonts w:cs="Arial"/>
          <w:color w:val="7030A0"/>
        </w:rPr>
        <w:t>.</w:t>
      </w:r>
      <w:r w:rsidRPr="00753801">
        <w:rPr>
          <w:rFonts w:cs="Arial"/>
        </w:rPr>
        <w:t xml:space="preserve">  </w:t>
      </w:r>
    </w:p>
    <w:p w14:paraId="1B9B8456" w14:textId="77777777" w:rsidR="00B338AE" w:rsidRPr="00753801" w:rsidRDefault="003E0B25" w:rsidP="00B338AE">
      <w:pPr>
        <w:spacing w:after="0" w:line="276" w:lineRule="auto"/>
        <w:ind w:left="360"/>
        <w:rPr>
          <w:rFonts w:cs="Arial"/>
        </w:rPr>
      </w:pPr>
      <w:r w:rsidRPr="00753801">
        <w:rPr>
          <w:rFonts w:cs="Arial"/>
          <w:b/>
          <w:bCs/>
        </w:rPr>
        <w:t>Materials and supplies:</w:t>
      </w:r>
      <w:r w:rsidRPr="00753801">
        <w:rPr>
          <w:rFonts w:cs="Arial"/>
        </w:rPr>
        <w:t xml:space="preserve"> </w:t>
      </w:r>
    </w:p>
    <w:p w14:paraId="6C0E3340" w14:textId="291166A5" w:rsidR="003E0B25" w:rsidRPr="00753801" w:rsidRDefault="009C129F" w:rsidP="003E0B25">
      <w:pPr>
        <w:spacing w:line="276" w:lineRule="auto"/>
        <w:ind w:left="360"/>
        <w:rPr>
          <w:rFonts w:cs="Arial"/>
        </w:rPr>
      </w:pPr>
      <w:r w:rsidRPr="00753801">
        <w:rPr>
          <w:rFonts w:cs="Arial"/>
        </w:rPr>
        <w:t>Whenever applicable, provide explanations for unit quantities and costs, along with supplier quotes for purchased services (e.g., graphic design or equipment repairs)</w:t>
      </w:r>
      <w:r w:rsidR="003E0B25" w:rsidRPr="00753801">
        <w:rPr>
          <w:rFonts w:cs="Arial"/>
        </w:rPr>
        <w:t>.</w:t>
      </w:r>
      <w:r w:rsidRPr="00753801">
        <w:rPr>
          <w:rFonts w:cs="Arial"/>
        </w:rPr>
        <w:t xml:space="preserve"> </w:t>
      </w:r>
    </w:p>
    <w:p w14:paraId="27B8842B" w14:textId="77777777" w:rsidR="00B338AE" w:rsidRPr="00753801" w:rsidRDefault="003E0B25" w:rsidP="00B338AE">
      <w:pPr>
        <w:spacing w:after="0" w:line="276" w:lineRule="auto"/>
        <w:ind w:left="360"/>
        <w:rPr>
          <w:rFonts w:cs="Arial"/>
        </w:rPr>
      </w:pPr>
      <w:r w:rsidRPr="00753801">
        <w:rPr>
          <w:rFonts w:cs="Arial"/>
          <w:b/>
          <w:bCs/>
        </w:rPr>
        <w:t>Equipment</w:t>
      </w:r>
      <w:r w:rsidR="009C129F" w:rsidRPr="00753801">
        <w:rPr>
          <w:rFonts w:cs="Arial"/>
          <w:b/>
          <w:bCs/>
        </w:rPr>
        <w:t>, computing equipment &amp; software</w:t>
      </w:r>
      <w:r w:rsidRPr="00753801">
        <w:rPr>
          <w:rFonts w:cs="Arial"/>
          <w:b/>
          <w:bCs/>
        </w:rPr>
        <w:t>:</w:t>
      </w:r>
      <w:r w:rsidRPr="00753801">
        <w:rPr>
          <w:rFonts w:cs="Arial"/>
        </w:rPr>
        <w:t xml:space="preserve"> </w:t>
      </w:r>
    </w:p>
    <w:p w14:paraId="5724F88C" w14:textId="69922C40" w:rsidR="003E0B25" w:rsidRPr="00753801" w:rsidRDefault="003E0B25" w:rsidP="003E0B25">
      <w:pPr>
        <w:spacing w:line="276" w:lineRule="auto"/>
        <w:ind w:left="360"/>
        <w:rPr>
          <w:rFonts w:cs="Arial"/>
        </w:rPr>
      </w:pPr>
      <w:r w:rsidRPr="00753801">
        <w:rPr>
          <w:rFonts w:cs="Arial"/>
        </w:rPr>
        <w:t>Provide quotes or advertisements/screenshots showing prices.</w:t>
      </w:r>
      <w:r w:rsidR="009C129F" w:rsidRPr="00753801">
        <w:rPr>
          <w:rFonts w:cs="Arial"/>
        </w:rPr>
        <w:t xml:space="preserve"> All equipment purchased with these funds becomes the institution's property and must be directly related to the </w:t>
      </w:r>
      <w:proofErr w:type="spellStart"/>
      <w:r w:rsidR="009C129F" w:rsidRPr="00753801">
        <w:rPr>
          <w:rFonts w:cs="Arial"/>
        </w:rPr>
        <w:t>KMb</w:t>
      </w:r>
      <w:proofErr w:type="spellEnd"/>
      <w:r w:rsidR="009C129F" w:rsidRPr="00753801">
        <w:rPr>
          <w:rFonts w:cs="Arial"/>
        </w:rPr>
        <w:t xml:space="preserve"> or research-creation activity, not for general research purposes.</w:t>
      </w:r>
    </w:p>
    <w:p w14:paraId="298D842F" w14:textId="77777777" w:rsidR="00B338AE" w:rsidRPr="00753801" w:rsidRDefault="003E0B25" w:rsidP="00B338AE">
      <w:pPr>
        <w:spacing w:after="0" w:line="276" w:lineRule="auto"/>
        <w:ind w:left="360"/>
        <w:rPr>
          <w:rFonts w:cs="Arial"/>
        </w:rPr>
      </w:pPr>
      <w:r w:rsidRPr="00753801">
        <w:rPr>
          <w:rFonts w:cs="Arial"/>
          <w:b/>
          <w:bCs/>
        </w:rPr>
        <w:t>Other expenses:</w:t>
      </w:r>
      <w:r w:rsidRPr="00753801">
        <w:rPr>
          <w:rFonts w:cs="Arial"/>
        </w:rPr>
        <w:t xml:space="preserve"> </w:t>
      </w:r>
    </w:p>
    <w:p w14:paraId="405FF64A" w14:textId="476C8740" w:rsidR="003E0B25" w:rsidRPr="00753801" w:rsidRDefault="003E0B25" w:rsidP="003E0B25">
      <w:pPr>
        <w:spacing w:line="276" w:lineRule="auto"/>
        <w:ind w:left="360"/>
        <w:rPr>
          <w:rFonts w:cs="Arial"/>
        </w:rPr>
      </w:pPr>
      <w:r w:rsidRPr="00753801">
        <w:rPr>
          <w:rFonts w:cs="Arial"/>
        </w:rPr>
        <w:t>Provide a brief explanation and quotes/ads/screenshots for all items.</w:t>
      </w:r>
    </w:p>
    <w:p w14:paraId="62D4A9DD" w14:textId="561238B7" w:rsidR="009C129F" w:rsidRPr="00753801" w:rsidRDefault="009C129F" w:rsidP="00A77CF3">
      <w:pPr>
        <w:spacing w:after="0" w:line="276" w:lineRule="auto"/>
        <w:rPr>
          <w:rStyle w:val="Heading2Char"/>
          <w:rFonts w:cs="Arial"/>
          <w:color w:val="7030A0"/>
        </w:rPr>
      </w:pPr>
      <w:r w:rsidRPr="00753801">
        <w:rPr>
          <w:rStyle w:val="Heading2Char"/>
          <w:rFonts w:cs="Arial"/>
          <w:color w:val="7030A0"/>
        </w:rPr>
        <w:t>Eligible Expenses</w:t>
      </w:r>
    </w:p>
    <w:p w14:paraId="3DDD3135" w14:textId="0757BA84" w:rsidR="009C129F" w:rsidRPr="00753801" w:rsidRDefault="009C129F" w:rsidP="008F02C2">
      <w:pPr>
        <w:pStyle w:val="ListParagraph"/>
        <w:numPr>
          <w:ilvl w:val="0"/>
          <w:numId w:val="27"/>
        </w:numPr>
        <w:spacing w:after="0" w:line="276" w:lineRule="auto"/>
        <w:rPr>
          <w:rStyle w:val="Heading2Char"/>
          <w:rFonts w:cs="Arial"/>
          <w:b w:val="0"/>
          <w:bCs/>
          <w:sz w:val="20"/>
          <w:szCs w:val="22"/>
        </w:rPr>
      </w:pPr>
      <w:r w:rsidRPr="00753801">
        <w:rPr>
          <w:rStyle w:val="Heading2Char"/>
          <w:rFonts w:cs="Arial"/>
          <w:sz w:val="20"/>
          <w:szCs w:val="22"/>
        </w:rPr>
        <w:t xml:space="preserve">Hiring students: </w:t>
      </w:r>
      <w:r w:rsidRPr="00753801">
        <w:rPr>
          <w:rStyle w:val="Heading2Char"/>
          <w:rFonts w:cs="Arial"/>
          <w:b w:val="0"/>
          <w:bCs/>
          <w:sz w:val="20"/>
          <w:szCs w:val="22"/>
        </w:rPr>
        <w:t xml:space="preserve">Funds may be used to hire undergraduate or graduate students from Western, who are expected to be actively engaged in research-creation and/or </w:t>
      </w:r>
      <w:proofErr w:type="spellStart"/>
      <w:r w:rsidRPr="00753801">
        <w:rPr>
          <w:rStyle w:val="Heading2Char"/>
          <w:rFonts w:cs="Arial"/>
          <w:b w:val="0"/>
          <w:bCs/>
          <w:sz w:val="20"/>
          <w:szCs w:val="22"/>
        </w:rPr>
        <w:t>KMb</w:t>
      </w:r>
      <w:proofErr w:type="spellEnd"/>
      <w:r w:rsidRPr="00753801">
        <w:rPr>
          <w:rStyle w:val="Heading2Char"/>
          <w:rFonts w:cs="Arial"/>
          <w:b w:val="0"/>
          <w:bCs/>
          <w:sz w:val="20"/>
          <w:szCs w:val="22"/>
        </w:rPr>
        <w:t xml:space="preserve"> activities.</w:t>
      </w:r>
    </w:p>
    <w:p w14:paraId="3ABC8FD0" w14:textId="4E980097" w:rsidR="009C129F" w:rsidRPr="00753801" w:rsidRDefault="009C129F" w:rsidP="009C129F">
      <w:pPr>
        <w:pStyle w:val="ListParagraph"/>
        <w:numPr>
          <w:ilvl w:val="0"/>
          <w:numId w:val="27"/>
        </w:numPr>
        <w:spacing w:after="0" w:line="276" w:lineRule="auto"/>
        <w:rPr>
          <w:rStyle w:val="Heading2Char"/>
          <w:rFonts w:cs="Arial"/>
          <w:b w:val="0"/>
          <w:bCs/>
          <w:sz w:val="20"/>
          <w:szCs w:val="22"/>
        </w:rPr>
      </w:pPr>
      <w:proofErr w:type="spellStart"/>
      <w:r w:rsidRPr="00753801">
        <w:rPr>
          <w:rStyle w:val="Heading2Char"/>
          <w:rFonts w:cs="Arial"/>
          <w:sz w:val="20"/>
          <w:szCs w:val="22"/>
        </w:rPr>
        <w:lastRenderedPageBreak/>
        <w:t>KMb</w:t>
      </w:r>
      <w:proofErr w:type="spellEnd"/>
      <w:r w:rsidRPr="00753801">
        <w:rPr>
          <w:rStyle w:val="Heading2Char"/>
          <w:rFonts w:cs="Arial"/>
          <w:sz w:val="20"/>
          <w:szCs w:val="22"/>
        </w:rPr>
        <w:t xml:space="preserve"> activities: </w:t>
      </w:r>
      <w:r w:rsidRPr="00753801">
        <w:rPr>
          <w:rStyle w:val="Heading2Char"/>
          <w:rFonts w:cs="Arial"/>
          <w:b w:val="0"/>
          <w:bCs/>
          <w:sz w:val="20"/>
          <w:szCs w:val="22"/>
        </w:rPr>
        <w:t xml:space="preserve">Funds can support </w:t>
      </w:r>
      <w:proofErr w:type="spellStart"/>
      <w:r w:rsidRPr="00753801">
        <w:rPr>
          <w:rStyle w:val="Heading2Char"/>
          <w:rFonts w:cs="Arial"/>
          <w:b w:val="0"/>
          <w:bCs/>
          <w:sz w:val="20"/>
          <w:szCs w:val="22"/>
        </w:rPr>
        <w:t>KMb</w:t>
      </w:r>
      <w:proofErr w:type="spellEnd"/>
      <w:r w:rsidRPr="00753801">
        <w:rPr>
          <w:rStyle w:val="Heading2Char"/>
          <w:rFonts w:cs="Arial"/>
          <w:b w:val="0"/>
          <w:bCs/>
          <w:sz w:val="20"/>
          <w:szCs w:val="22"/>
        </w:rPr>
        <w:t xml:space="preserve"> initiatives that communicate research, enhance creative outputs, and implement science activities. Projects may include printed materials, infographics, videos, social media campaigns, musical compositions, GIS mapping, policy briefs, podcasts, websites, and journal articles.</w:t>
      </w:r>
    </w:p>
    <w:p w14:paraId="0038FB64" w14:textId="36E14689" w:rsidR="009C129F" w:rsidRPr="00753801" w:rsidRDefault="009C129F" w:rsidP="009C129F">
      <w:pPr>
        <w:pStyle w:val="ListParagraph"/>
        <w:numPr>
          <w:ilvl w:val="0"/>
          <w:numId w:val="27"/>
        </w:numPr>
        <w:spacing w:after="0" w:line="276" w:lineRule="auto"/>
        <w:rPr>
          <w:rStyle w:val="Heading2Char"/>
          <w:rFonts w:cs="Arial"/>
          <w:b w:val="0"/>
          <w:bCs/>
          <w:sz w:val="20"/>
          <w:szCs w:val="22"/>
        </w:rPr>
      </w:pPr>
      <w:r w:rsidRPr="00753801">
        <w:rPr>
          <w:rStyle w:val="Heading2Char"/>
          <w:rFonts w:cs="Arial"/>
          <w:sz w:val="20"/>
          <w:szCs w:val="22"/>
        </w:rPr>
        <w:t>Travel:</w:t>
      </w:r>
      <w:r w:rsidRPr="00753801">
        <w:rPr>
          <w:rStyle w:val="Heading2Char"/>
          <w:rFonts w:cs="Arial"/>
          <w:b w:val="0"/>
          <w:bCs/>
          <w:sz w:val="20"/>
          <w:szCs w:val="22"/>
        </w:rPr>
        <w:t xml:space="preserve"> Travel expenses for research-creation or research mobilization are eligible, but general conference or meeting costs are</w:t>
      </w:r>
      <w:r w:rsidRPr="00753801">
        <w:rPr>
          <w:rStyle w:val="Heading2Char"/>
          <w:rFonts w:cs="Arial"/>
          <w:sz w:val="20"/>
          <w:szCs w:val="22"/>
        </w:rPr>
        <w:t xml:space="preserve"> not</w:t>
      </w:r>
      <w:r w:rsidRPr="00753801">
        <w:rPr>
          <w:rStyle w:val="Heading2Char"/>
          <w:rFonts w:cs="Arial"/>
          <w:b w:val="0"/>
          <w:bCs/>
          <w:sz w:val="20"/>
          <w:szCs w:val="22"/>
        </w:rPr>
        <w:t xml:space="preserve">. Applicants must justify how </w:t>
      </w:r>
      <w:r w:rsidR="000B3563" w:rsidRPr="00753801">
        <w:rPr>
          <w:rStyle w:val="Heading2Char"/>
          <w:rFonts w:cs="Arial"/>
          <w:b w:val="0"/>
          <w:bCs/>
          <w:sz w:val="20"/>
          <w:szCs w:val="22"/>
        </w:rPr>
        <w:t>travel</w:t>
      </w:r>
      <w:r w:rsidRPr="00753801">
        <w:rPr>
          <w:rStyle w:val="Heading2Char"/>
          <w:rFonts w:cs="Arial"/>
          <w:b w:val="0"/>
          <w:bCs/>
          <w:sz w:val="20"/>
          <w:szCs w:val="22"/>
        </w:rPr>
        <w:t xml:space="preserve"> aligns with project goals and contributes to output development.</w:t>
      </w:r>
    </w:p>
    <w:p w14:paraId="348CC64E" w14:textId="260908DD" w:rsidR="009C129F" w:rsidRPr="00753801" w:rsidRDefault="009C129F" w:rsidP="00DE3777">
      <w:pPr>
        <w:pStyle w:val="ListParagraph"/>
        <w:numPr>
          <w:ilvl w:val="0"/>
          <w:numId w:val="27"/>
        </w:numPr>
        <w:spacing w:after="0" w:line="276" w:lineRule="auto"/>
        <w:rPr>
          <w:rStyle w:val="Heading2Char"/>
          <w:rFonts w:cs="Arial"/>
          <w:b w:val="0"/>
          <w:bCs/>
          <w:sz w:val="20"/>
          <w:szCs w:val="22"/>
        </w:rPr>
      </w:pPr>
      <w:r w:rsidRPr="00753801">
        <w:rPr>
          <w:rStyle w:val="Heading2Char"/>
          <w:rFonts w:cs="Arial"/>
          <w:sz w:val="20"/>
          <w:szCs w:val="22"/>
        </w:rPr>
        <w:t xml:space="preserve">Book and large creative projects: </w:t>
      </w:r>
      <w:r w:rsidRPr="00753801">
        <w:rPr>
          <w:rStyle w:val="Heading2Char"/>
          <w:rFonts w:cs="Arial"/>
          <w:b w:val="0"/>
          <w:bCs/>
          <w:sz w:val="20"/>
          <w:szCs w:val="22"/>
        </w:rPr>
        <w:t>Funds can support completing books or substantial creative projects. For books, applicants must have a contract with a recognized press and be near submission. For creative projects, evidence of financial or institutional support is required, and funds may cover proofreading, artwork licensing, indexing, translation, and completion activities.</w:t>
      </w:r>
    </w:p>
    <w:p w14:paraId="17A07674" w14:textId="1F101E82" w:rsidR="009C129F" w:rsidRPr="00753801" w:rsidRDefault="009C129F" w:rsidP="009C129F">
      <w:pPr>
        <w:pStyle w:val="ListParagraph"/>
        <w:numPr>
          <w:ilvl w:val="0"/>
          <w:numId w:val="27"/>
        </w:numPr>
        <w:spacing w:after="0" w:line="276" w:lineRule="auto"/>
        <w:rPr>
          <w:rStyle w:val="Heading2Char"/>
          <w:rFonts w:cs="Arial"/>
          <w:b w:val="0"/>
          <w:bCs/>
          <w:sz w:val="20"/>
          <w:szCs w:val="22"/>
        </w:rPr>
      </w:pPr>
      <w:r w:rsidRPr="00753801">
        <w:rPr>
          <w:rStyle w:val="Heading2Char"/>
          <w:rFonts w:cs="Arial"/>
          <w:sz w:val="20"/>
          <w:szCs w:val="22"/>
        </w:rPr>
        <w:t>Open access fees:</w:t>
      </w:r>
      <w:r w:rsidRPr="00753801">
        <w:rPr>
          <w:rStyle w:val="Heading2Char"/>
          <w:rFonts w:cs="Arial"/>
          <w:b w:val="0"/>
          <w:bCs/>
          <w:sz w:val="20"/>
          <w:szCs w:val="22"/>
        </w:rPr>
        <w:t xml:space="preserve"> Funds may be allocated for open access fees related to publishing research </w:t>
      </w:r>
      <w:r w:rsidR="006E2D87" w:rsidRPr="00753801">
        <w:rPr>
          <w:rStyle w:val="Heading2Char"/>
          <w:rFonts w:cs="Arial"/>
          <w:b w:val="0"/>
          <w:bCs/>
          <w:sz w:val="20"/>
          <w:szCs w:val="22"/>
        </w:rPr>
        <w:t>output</w:t>
      </w:r>
      <w:r w:rsidRPr="00753801">
        <w:rPr>
          <w:rStyle w:val="Heading2Char"/>
          <w:rFonts w:cs="Arial"/>
          <w:b w:val="0"/>
          <w:bCs/>
          <w:sz w:val="20"/>
          <w:szCs w:val="22"/>
        </w:rPr>
        <w:t xml:space="preserve"> such as books, datasets, journal articles, and other creative works.</w:t>
      </w:r>
    </w:p>
    <w:p w14:paraId="430F3E19" w14:textId="28D89A49" w:rsidR="009C129F" w:rsidRPr="00753801" w:rsidRDefault="009C129F" w:rsidP="00CB47D0">
      <w:pPr>
        <w:pStyle w:val="ListParagraph"/>
        <w:numPr>
          <w:ilvl w:val="0"/>
          <w:numId w:val="27"/>
        </w:numPr>
        <w:spacing w:line="276" w:lineRule="auto"/>
        <w:rPr>
          <w:rStyle w:val="Heading2Char"/>
          <w:rFonts w:cs="Arial"/>
          <w:b w:val="0"/>
          <w:bCs/>
          <w:sz w:val="20"/>
          <w:szCs w:val="22"/>
        </w:rPr>
      </w:pPr>
      <w:r w:rsidRPr="00753801">
        <w:rPr>
          <w:rStyle w:val="Heading2Char"/>
          <w:rFonts w:cs="Arial"/>
          <w:sz w:val="20"/>
          <w:szCs w:val="22"/>
        </w:rPr>
        <w:t xml:space="preserve">Research-creation projects only: </w:t>
      </w:r>
      <w:r w:rsidRPr="00753801">
        <w:rPr>
          <w:rStyle w:val="Heading2Char"/>
          <w:rFonts w:cs="Arial"/>
          <w:b w:val="0"/>
          <w:bCs/>
          <w:sz w:val="20"/>
          <w:szCs w:val="22"/>
        </w:rPr>
        <w:t xml:space="preserve">Funds can </w:t>
      </w:r>
      <w:hyperlink r:id="rId15" w:history="1">
        <w:r w:rsidRPr="00753801">
          <w:rPr>
            <w:rStyle w:val="Hyperlink"/>
            <w:rFonts w:eastAsiaTheme="majorEastAsia" w:cs="Arial"/>
            <w:b/>
            <w:bCs/>
            <w:color w:val="7030A0"/>
          </w:rPr>
          <w:t>support research-creation projects</w:t>
        </w:r>
      </w:hyperlink>
      <w:r w:rsidRPr="00753801">
        <w:rPr>
          <w:rStyle w:val="Heading2Char"/>
          <w:rFonts w:cs="Arial"/>
          <w:b w:val="0"/>
          <w:bCs/>
          <w:sz w:val="20"/>
          <w:szCs w:val="22"/>
        </w:rPr>
        <w:t xml:space="preserve"> </w:t>
      </w:r>
      <w:r w:rsidR="00CB47D0" w:rsidRPr="00753801">
        <w:rPr>
          <w:rStyle w:val="Heading2Char"/>
          <w:rFonts w:cs="Arial"/>
          <w:b w:val="0"/>
          <w:bCs/>
          <w:sz w:val="20"/>
          <w:szCs w:val="22"/>
        </w:rPr>
        <w:t xml:space="preserve">where the creation process is integrated with research activities, resulting in critically informed work across various media. This may </w:t>
      </w:r>
      <w:r w:rsidR="00CB47D0" w:rsidRPr="00753801">
        <w:rPr>
          <w:rStyle w:val="Heading2Char"/>
          <w:rFonts w:cs="Arial"/>
          <w:sz w:val="20"/>
          <w:szCs w:val="22"/>
        </w:rPr>
        <w:t>involve primary research</w:t>
      </w:r>
      <w:r w:rsidR="00CB47D0" w:rsidRPr="00753801">
        <w:rPr>
          <w:rStyle w:val="Heading2Char"/>
          <w:rFonts w:cs="Arial"/>
          <w:b w:val="0"/>
          <w:bCs/>
          <w:sz w:val="20"/>
          <w:szCs w:val="22"/>
        </w:rPr>
        <w:t>. According to SSHRC, research-creation is defined as follows: “Research exclusively about the creation process or about literary/artistic productions, or creative work involving minimal scholarly investigation, will not be considered to fall within the scope of research-creation. A research-creation proposal must address clear research questions, offer theoretical contextualization within the relevant fields of inquiry, present a well-considered methodological approach and creation process, and produce critically informed work in a variety of media formats. Both the research and any resulting creative work must meet peer standards of excellence and be suitable for publication, public performance and/or viewing”</w:t>
      </w:r>
      <w:r w:rsidR="007B5D15" w:rsidRPr="00753801">
        <w:rPr>
          <w:rStyle w:val="Heading2Char"/>
          <w:rFonts w:cs="Arial"/>
          <w:b w:val="0"/>
          <w:bCs/>
          <w:sz w:val="20"/>
          <w:szCs w:val="22"/>
        </w:rPr>
        <w:t>.</w:t>
      </w:r>
      <w:r w:rsidR="00CB47D0" w:rsidRPr="00753801">
        <w:rPr>
          <w:rStyle w:val="Heading2Char"/>
          <w:rFonts w:cs="Arial"/>
          <w:b w:val="0"/>
          <w:bCs/>
          <w:sz w:val="20"/>
          <w:szCs w:val="22"/>
        </w:rPr>
        <w:t xml:space="preserve"> Fields that may engage in research-creation include but are not limited to architecture, design, creative writing, visual arts, performing arts, cinema, music, and more.</w:t>
      </w:r>
    </w:p>
    <w:p w14:paraId="67B741B1" w14:textId="6E779416" w:rsidR="00CB47D0" w:rsidRPr="00753801" w:rsidRDefault="00CB47D0" w:rsidP="00A77CF3">
      <w:pPr>
        <w:spacing w:after="0" w:line="276" w:lineRule="auto"/>
        <w:rPr>
          <w:rStyle w:val="Heading2Char"/>
          <w:rFonts w:cs="Arial"/>
          <w:color w:val="7030A0"/>
        </w:rPr>
      </w:pPr>
      <w:r w:rsidRPr="00753801">
        <w:rPr>
          <w:rStyle w:val="Heading2Char"/>
          <w:rFonts w:cs="Arial"/>
          <w:color w:val="7030A0"/>
        </w:rPr>
        <w:t>Ineligible Expenses</w:t>
      </w:r>
    </w:p>
    <w:p w14:paraId="0D6ECB3D" w14:textId="394EDC61" w:rsidR="00CB47D0" w:rsidRPr="00753801" w:rsidRDefault="00CB47D0" w:rsidP="00CB47D0">
      <w:pPr>
        <w:spacing w:line="276" w:lineRule="auto"/>
        <w:rPr>
          <w:rStyle w:val="Heading2Char"/>
          <w:rFonts w:cs="Arial"/>
          <w:b w:val="0"/>
          <w:bCs/>
          <w:sz w:val="20"/>
          <w:szCs w:val="22"/>
        </w:rPr>
      </w:pPr>
      <w:r w:rsidRPr="00753801">
        <w:rPr>
          <w:rStyle w:val="Heading2Char"/>
          <w:rFonts w:cs="Arial"/>
          <w:b w:val="0"/>
          <w:bCs/>
          <w:sz w:val="20"/>
          <w:szCs w:val="22"/>
        </w:rPr>
        <w:t>Expenses for general conferences or meetings not directly linked to the project’s goals, activities, or outputs are</w:t>
      </w:r>
      <w:r w:rsidRPr="00753801">
        <w:rPr>
          <w:rStyle w:val="Heading2Char"/>
          <w:rFonts w:cs="Arial"/>
          <w:sz w:val="20"/>
          <w:szCs w:val="22"/>
        </w:rPr>
        <w:t xml:space="preserve"> ineligible </w:t>
      </w:r>
      <w:r w:rsidRPr="00753801">
        <w:rPr>
          <w:rStyle w:val="Heading2Char"/>
          <w:rFonts w:cs="Arial"/>
          <w:b w:val="0"/>
          <w:bCs/>
          <w:sz w:val="20"/>
          <w:szCs w:val="22"/>
        </w:rPr>
        <w:t>and will be excluded from budget requests.</w:t>
      </w:r>
    </w:p>
    <w:p w14:paraId="1040F1F0" w14:textId="2D214674" w:rsidR="00C77F6B" w:rsidRPr="00753801" w:rsidRDefault="00C77F6B" w:rsidP="00A77CF3">
      <w:pPr>
        <w:spacing w:after="0" w:line="276" w:lineRule="auto"/>
        <w:rPr>
          <w:rStyle w:val="Heading2Char"/>
          <w:rFonts w:cs="Arial"/>
          <w:color w:val="7030A0"/>
        </w:rPr>
      </w:pPr>
      <w:r w:rsidRPr="00753801">
        <w:rPr>
          <w:rStyle w:val="Heading2Char"/>
          <w:rFonts w:cs="Arial"/>
          <w:color w:val="7030A0"/>
        </w:rPr>
        <w:t>Evaluation Criteria</w:t>
      </w:r>
    </w:p>
    <w:p w14:paraId="306ED3F7" w14:textId="77777777" w:rsidR="00C77F6B" w:rsidRPr="00753801" w:rsidRDefault="00C77F6B" w:rsidP="00C77F6B">
      <w:pPr>
        <w:spacing w:after="0" w:line="276" w:lineRule="auto"/>
        <w:rPr>
          <w:rStyle w:val="Heading2Char"/>
          <w:rFonts w:cs="Arial"/>
          <w:b w:val="0"/>
          <w:bCs/>
          <w:sz w:val="20"/>
          <w:szCs w:val="22"/>
        </w:rPr>
      </w:pPr>
      <w:r w:rsidRPr="00753801">
        <w:rPr>
          <w:rStyle w:val="Heading2Char"/>
          <w:rFonts w:cs="Arial"/>
          <w:b w:val="0"/>
          <w:bCs/>
          <w:sz w:val="20"/>
          <w:szCs w:val="22"/>
        </w:rPr>
        <w:t>Applications will be assessed based on the project type:</w:t>
      </w:r>
    </w:p>
    <w:p w14:paraId="4DA83AC6" w14:textId="58EF6D49" w:rsidR="00025941" w:rsidRPr="00753801" w:rsidRDefault="00C77F6B" w:rsidP="00C77F6B">
      <w:pPr>
        <w:pStyle w:val="ListParagraph"/>
        <w:numPr>
          <w:ilvl w:val="0"/>
          <w:numId w:val="35"/>
        </w:numPr>
        <w:spacing w:after="0" w:line="276" w:lineRule="auto"/>
        <w:rPr>
          <w:rStyle w:val="Heading2Char"/>
          <w:rFonts w:cs="Arial"/>
          <w:b w:val="0"/>
          <w:bCs/>
          <w:sz w:val="20"/>
          <w:szCs w:val="22"/>
        </w:rPr>
      </w:pPr>
      <w:r w:rsidRPr="00753801">
        <w:rPr>
          <w:rStyle w:val="Heading2Char"/>
          <w:rFonts w:cs="Arial"/>
          <w:sz w:val="20"/>
          <w:szCs w:val="22"/>
        </w:rPr>
        <w:t xml:space="preserve">Knowledge Mobilization: </w:t>
      </w:r>
      <w:r w:rsidRPr="00753801">
        <w:rPr>
          <w:rStyle w:val="Heading2Char"/>
          <w:rFonts w:cs="Arial"/>
          <w:b w:val="0"/>
          <w:bCs/>
          <w:sz w:val="20"/>
          <w:szCs w:val="22"/>
        </w:rPr>
        <w:t>This involves the reciprocal flow and uptake of research knowledge among researchers, knowledge brokers, and users, aiming to benefit users and create positive impacts in Canada and internationally. Activities include knowledge mobilization, dissemination, and</w:t>
      </w:r>
      <w:r w:rsidR="006C2E7B" w:rsidRPr="00753801">
        <w:rPr>
          <w:rStyle w:val="Heading2Char"/>
          <w:rFonts w:cs="Arial"/>
          <w:b w:val="0"/>
          <w:bCs/>
          <w:sz w:val="20"/>
          <w:szCs w:val="22"/>
        </w:rPr>
        <w:t xml:space="preserve"> </w:t>
      </w:r>
      <w:proofErr w:type="gramStart"/>
      <w:r w:rsidRPr="00753801">
        <w:rPr>
          <w:rStyle w:val="Heading2Char"/>
          <w:rFonts w:cs="Arial"/>
          <w:b w:val="0"/>
          <w:bCs/>
          <w:sz w:val="20"/>
          <w:szCs w:val="22"/>
        </w:rPr>
        <w:t>implementation</w:t>
      </w:r>
      <w:proofErr w:type="gramEnd"/>
      <w:r w:rsidR="005210ED" w:rsidRPr="00753801">
        <w:rPr>
          <w:rStyle w:val="Heading2Char"/>
          <w:rFonts w:cs="Arial"/>
          <w:b w:val="0"/>
          <w:bCs/>
          <w:sz w:val="20"/>
          <w:szCs w:val="22"/>
        </w:rPr>
        <w:t xml:space="preserve"> science</w:t>
      </w:r>
      <w:r w:rsidRPr="00753801">
        <w:rPr>
          <w:rStyle w:val="Heading2Char"/>
          <w:rFonts w:cs="Arial"/>
          <w:b w:val="0"/>
          <w:bCs/>
          <w:sz w:val="20"/>
          <w:szCs w:val="22"/>
        </w:rPr>
        <w:t xml:space="preserve">. The proposed </w:t>
      </w:r>
      <w:proofErr w:type="spellStart"/>
      <w:r w:rsidRPr="00753801">
        <w:rPr>
          <w:rStyle w:val="Heading2Char"/>
          <w:rFonts w:cs="Arial"/>
          <w:b w:val="0"/>
          <w:bCs/>
          <w:sz w:val="20"/>
          <w:szCs w:val="22"/>
        </w:rPr>
        <w:t>KMb</w:t>
      </w:r>
      <w:proofErr w:type="spellEnd"/>
      <w:r w:rsidRPr="00753801">
        <w:rPr>
          <w:rStyle w:val="Heading2Char"/>
          <w:rFonts w:cs="Arial"/>
          <w:b w:val="0"/>
          <w:bCs/>
          <w:sz w:val="20"/>
          <w:szCs w:val="22"/>
        </w:rPr>
        <w:t xml:space="preserve"> activity must demonstrate a need that cannot be met with currently available funding.</w:t>
      </w:r>
    </w:p>
    <w:p w14:paraId="691FF63C" w14:textId="77777777" w:rsidR="00025941" w:rsidRPr="00753801" w:rsidRDefault="00C77F6B" w:rsidP="00C77F6B">
      <w:pPr>
        <w:pStyle w:val="ListParagraph"/>
        <w:numPr>
          <w:ilvl w:val="0"/>
          <w:numId w:val="35"/>
        </w:numPr>
        <w:spacing w:after="0" w:line="276" w:lineRule="auto"/>
        <w:rPr>
          <w:rStyle w:val="Heading2Char"/>
          <w:rFonts w:cs="Arial"/>
          <w:b w:val="0"/>
          <w:bCs/>
          <w:sz w:val="20"/>
          <w:szCs w:val="22"/>
        </w:rPr>
      </w:pPr>
      <w:r w:rsidRPr="00753801">
        <w:rPr>
          <w:rStyle w:val="Heading2Char"/>
          <w:rFonts w:cs="Arial"/>
          <w:sz w:val="20"/>
          <w:szCs w:val="22"/>
        </w:rPr>
        <w:t>Research-Creation:</w:t>
      </w:r>
      <w:r w:rsidRPr="00753801">
        <w:rPr>
          <w:rStyle w:val="Heading2Char"/>
          <w:rFonts w:cs="Arial"/>
          <w:b w:val="0"/>
          <w:bCs/>
          <w:sz w:val="20"/>
          <w:szCs w:val="22"/>
        </w:rPr>
        <w:t xml:space="preserve"> This approach integrates creative and academic research practices, fostering knowledge and innovation through artistic expression, scholarly investigation, and experimentation. It emphasizes the interactive relationship between creative exploration and research.</w:t>
      </w:r>
    </w:p>
    <w:p w14:paraId="2B873650" w14:textId="3FA2F1B8" w:rsidR="00C77F6B" w:rsidRPr="00753801" w:rsidRDefault="00C77F6B" w:rsidP="00025941">
      <w:pPr>
        <w:pStyle w:val="ListParagraph"/>
        <w:numPr>
          <w:ilvl w:val="0"/>
          <w:numId w:val="35"/>
        </w:numPr>
        <w:spacing w:line="276" w:lineRule="auto"/>
        <w:rPr>
          <w:rStyle w:val="Heading2Char"/>
          <w:rFonts w:cs="Arial"/>
          <w:b w:val="0"/>
          <w:bCs/>
          <w:sz w:val="20"/>
          <w:szCs w:val="22"/>
        </w:rPr>
      </w:pPr>
      <w:r w:rsidRPr="00753801">
        <w:rPr>
          <w:rStyle w:val="Heading2Char"/>
          <w:rFonts w:cs="Arial"/>
          <w:sz w:val="20"/>
          <w:szCs w:val="22"/>
        </w:rPr>
        <w:t xml:space="preserve">Both Research-Creation and Knowledge Mobilization: </w:t>
      </w:r>
      <w:r w:rsidRPr="00753801">
        <w:rPr>
          <w:rStyle w:val="Heading2Char"/>
          <w:rFonts w:cs="Arial"/>
          <w:b w:val="0"/>
          <w:bCs/>
          <w:sz w:val="20"/>
          <w:szCs w:val="22"/>
        </w:rPr>
        <w:t>This includes a research-creation project that features a dissemination plan targeted at knowledge end users.</w:t>
      </w:r>
    </w:p>
    <w:p w14:paraId="5D67CE1E" w14:textId="0198DC2F" w:rsidR="00F04682" w:rsidRPr="00753801" w:rsidRDefault="00F04682" w:rsidP="00F04682">
      <w:pPr>
        <w:spacing w:after="0" w:line="276" w:lineRule="auto"/>
        <w:rPr>
          <w:rStyle w:val="Heading2Char"/>
          <w:rFonts w:cs="Arial"/>
          <w:b w:val="0"/>
          <w:bCs/>
          <w:sz w:val="20"/>
          <w:szCs w:val="22"/>
        </w:rPr>
      </w:pPr>
      <w:r w:rsidRPr="00753801">
        <w:rPr>
          <w:rStyle w:val="Heading2Char"/>
          <w:rFonts w:cs="Arial"/>
          <w:sz w:val="20"/>
          <w:szCs w:val="22"/>
        </w:rPr>
        <w:t>General assessment criteria:</w:t>
      </w:r>
    </w:p>
    <w:p w14:paraId="1D43145C" w14:textId="77777777" w:rsidR="00F04682" w:rsidRPr="00753801" w:rsidRDefault="00F04682" w:rsidP="00F04682">
      <w:pPr>
        <w:pStyle w:val="ListParagraph"/>
        <w:numPr>
          <w:ilvl w:val="0"/>
          <w:numId w:val="43"/>
        </w:numPr>
        <w:spacing w:line="276" w:lineRule="auto"/>
        <w:rPr>
          <w:rStyle w:val="Heading2Char"/>
          <w:rFonts w:cs="Arial"/>
          <w:sz w:val="20"/>
          <w:szCs w:val="22"/>
        </w:rPr>
      </w:pPr>
      <w:r w:rsidRPr="00753801">
        <w:rPr>
          <w:rStyle w:val="Heading2Char"/>
          <w:rFonts w:cs="Arial"/>
          <w:sz w:val="20"/>
          <w:szCs w:val="22"/>
        </w:rPr>
        <w:t>Challenge – aim and importance of the project (50%)</w:t>
      </w:r>
    </w:p>
    <w:p w14:paraId="0B6BD5C3" w14:textId="77777777" w:rsidR="00F04682" w:rsidRPr="00753801" w:rsidRDefault="00F04682" w:rsidP="00F04682">
      <w:pPr>
        <w:pStyle w:val="ListParagraph"/>
        <w:numPr>
          <w:ilvl w:val="1"/>
          <w:numId w:val="43"/>
        </w:numPr>
        <w:spacing w:line="276" w:lineRule="auto"/>
        <w:rPr>
          <w:rStyle w:val="Heading2Char"/>
          <w:rFonts w:cs="Arial"/>
          <w:b w:val="0"/>
          <w:bCs/>
          <w:sz w:val="20"/>
          <w:szCs w:val="22"/>
        </w:rPr>
      </w:pPr>
      <w:r w:rsidRPr="00753801">
        <w:rPr>
          <w:rStyle w:val="Heading2Char"/>
          <w:rFonts w:cs="Arial"/>
          <w:b w:val="0"/>
          <w:bCs/>
          <w:sz w:val="20"/>
          <w:szCs w:val="22"/>
        </w:rPr>
        <w:t xml:space="preserve">Originality, significance, and innovation of the </w:t>
      </w:r>
      <w:proofErr w:type="spellStart"/>
      <w:r w:rsidRPr="00753801">
        <w:rPr>
          <w:rStyle w:val="Heading2Char"/>
          <w:rFonts w:cs="Arial"/>
          <w:b w:val="0"/>
          <w:bCs/>
          <w:sz w:val="20"/>
          <w:szCs w:val="22"/>
        </w:rPr>
        <w:t>KMb</w:t>
      </w:r>
      <w:proofErr w:type="spellEnd"/>
      <w:r w:rsidRPr="00753801">
        <w:rPr>
          <w:rStyle w:val="Heading2Char"/>
          <w:rFonts w:cs="Arial"/>
          <w:b w:val="0"/>
          <w:bCs/>
          <w:sz w:val="20"/>
          <w:szCs w:val="22"/>
        </w:rPr>
        <w:t xml:space="preserve"> or research-creation activity</w:t>
      </w:r>
    </w:p>
    <w:p w14:paraId="07F6188A" w14:textId="77777777" w:rsidR="00F04682" w:rsidRPr="00753801" w:rsidRDefault="00F04682" w:rsidP="00F04682">
      <w:pPr>
        <w:pStyle w:val="ListParagraph"/>
        <w:numPr>
          <w:ilvl w:val="1"/>
          <w:numId w:val="43"/>
        </w:numPr>
        <w:spacing w:line="276" w:lineRule="auto"/>
        <w:rPr>
          <w:rStyle w:val="Heading2Char"/>
          <w:rFonts w:cs="Arial"/>
          <w:b w:val="0"/>
          <w:bCs/>
          <w:sz w:val="20"/>
          <w:szCs w:val="22"/>
        </w:rPr>
      </w:pPr>
      <w:r w:rsidRPr="00753801">
        <w:rPr>
          <w:rStyle w:val="Heading2Char"/>
          <w:rFonts w:cs="Arial"/>
          <w:b w:val="0"/>
          <w:bCs/>
          <w:sz w:val="20"/>
          <w:szCs w:val="22"/>
        </w:rPr>
        <w:t>Expected reach and contribution of the activity</w:t>
      </w:r>
    </w:p>
    <w:p w14:paraId="3259F2EC" w14:textId="77777777" w:rsidR="00F04682" w:rsidRPr="00753801" w:rsidRDefault="00F04682" w:rsidP="00F04682">
      <w:pPr>
        <w:pStyle w:val="ListParagraph"/>
        <w:numPr>
          <w:ilvl w:val="1"/>
          <w:numId w:val="43"/>
        </w:numPr>
        <w:spacing w:line="276" w:lineRule="auto"/>
        <w:rPr>
          <w:rStyle w:val="Heading2Char"/>
          <w:rFonts w:cs="Arial"/>
          <w:b w:val="0"/>
          <w:bCs/>
          <w:sz w:val="20"/>
          <w:szCs w:val="22"/>
        </w:rPr>
      </w:pPr>
      <w:r w:rsidRPr="00753801">
        <w:rPr>
          <w:rStyle w:val="Heading2Char"/>
          <w:rFonts w:cs="Arial"/>
          <w:b w:val="0"/>
          <w:bCs/>
          <w:sz w:val="20"/>
          <w:szCs w:val="22"/>
        </w:rPr>
        <w:t xml:space="preserve">Quality of training, mentoring, and involvement of Highly Qualified Personnel (HQP) in </w:t>
      </w:r>
      <w:proofErr w:type="spellStart"/>
      <w:r w:rsidRPr="00753801">
        <w:rPr>
          <w:rStyle w:val="Heading2Char"/>
          <w:rFonts w:cs="Arial"/>
          <w:b w:val="0"/>
          <w:bCs/>
          <w:sz w:val="20"/>
          <w:szCs w:val="22"/>
        </w:rPr>
        <w:t>KMb</w:t>
      </w:r>
      <w:proofErr w:type="spellEnd"/>
      <w:r w:rsidRPr="00753801">
        <w:rPr>
          <w:rStyle w:val="Heading2Char"/>
          <w:rFonts w:cs="Arial"/>
          <w:b w:val="0"/>
          <w:bCs/>
          <w:sz w:val="20"/>
          <w:szCs w:val="22"/>
        </w:rPr>
        <w:t>/research-creation</w:t>
      </w:r>
    </w:p>
    <w:p w14:paraId="287B4C52" w14:textId="77777777" w:rsidR="00F04682" w:rsidRPr="00753801" w:rsidRDefault="00F04682" w:rsidP="00F04682">
      <w:pPr>
        <w:pStyle w:val="ListParagraph"/>
        <w:numPr>
          <w:ilvl w:val="1"/>
          <w:numId w:val="43"/>
        </w:numPr>
        <w:spacing w:line="276" w:lineRule="auto"/>
        <w:rPr>
          <w:rStyle w:val="Heading2Char"/>
          <w:rFonts w:cs="Arial"/>
          <w:b w:val="0"/>
          <w:bCs/>
          <w:sz w:val="20"/>
          <w:szCs w:val="22"/>
        </w:rPr>
      </w:pPr>
      <w:r w:rsidRPr="00753801">
        <w:rPr>
          <w:rStyle w:val="Heading2Char"/>
          <w:rFonts w:cs="Arial"/>
          <w:b w:val="0"/>
          <w:bCs/>
          <w:sz w:val="20"/>
          <w:szCs w:val="22"/>
        </w:rPr>
        <w:t>Potential for the project’s influence and impact within and beyond the social sciences and humanities</w:t>
      </w:r>
    </w:p>
    <w:p w14:paraId="79CFB410" w14:textId="77777777" w:rsidR="00F04682" w:rsidRPr="00753801" w:rsidRDefault="00F04682" w:rsidP="00F04682">
      <w:pPr>
        <w:pStyle w:val="ListParagraph"/>
        <w:numPr>
          <w:ilvl w:val="1"/>
          <w:numId w:val="43"/>
        </w:numPr>
        <w:spacing w:line="276" w:lineRule="auto"/>
        <w:rPr>
          <w:rStyle w:val="Heading2Char"/>
          <w:rFonts w:cs="Arial"/>
          <w:b w:val="0"/>
          <w:bCs/>
          <w:sz w:val="20"/>
          <w:szCs w:val="22"/>
        </w:rPr>
      </w:pPr>
      <w:r w:rsidRPr="00753801">
        <w:rPr>
          <w:rStyle w:val="Heading2Char"/>
          <w:rFonts w:cs="Arial"/>
          <w:b w:val="0"/>
          <w:bCs/>
          <w:sz w:val="20"/>
          <w:szCs w:val="22"/>
        </w:rPr>
        <w:t xml:space="preserve">Commitment to </w:t>
      </w:r>
      <w:hyperlink r:id="rId16" w:history="1">
        <w:r w:rsidRPr="00753801">
          <w:rPr>
            <w:rStyle w:val="Hyperlink"/>
            <w:rFonts w:eastAsiaTheme="majorEastAsia" w:cs="Arial"/>
            <w:b/>
            <w:bCs/>
            <w:color w:val="7030A0"/>
          </w:rPr>
          <w:t>equity, diversity, inclusion, and decolonization</w:t>
        </w:r>
      </w:hyperlink>
      <w:r w:rsidRPr="00753801">
        <w:rPr>
          <w:rStyle w:val="Heading2Char"/>
          <w:rFonts w:cs="Arial"/>
          <w:b w:val="0"/>
          <w:bCs/>
          <w:sz w:val="20"/>
          <w:szCs w:val="22"/>
        </w:rPr>
        <w:t xml:space="preserve"> in the research, team, HQP, or activities</w:t>
      </w:r>
    </w:p>
    <w:p w14:paraId="2296956B" w14:textId="77777777" w:rsidR="00F04682" w:rsidRPr="00753801" w:rsidRDefault="00F04682" w:rsidP="00F04682">
      <w:pPr>
        <w:pStyle w:val="ListParagraph"/>
        <w:numPr>
          <w:ilvl w:val="0"/>
          <w:numId w:val="43"/>
        </w:numPr>
        <w:spacing w:line="276" w:lineRule="auto"/>
        <w:rPr>
          <w:rFonts w:eastAsia="Times New Roman" w:cs="Arial"/>
          <w:b/>
          <w:bCs/>
          <w:szCs w:val="20"/>
          <w:lang w:val="en-CA" w:eastAsia="en-CA"/>
        </w:rPr>
      </w:pPr>
      <w:r w:rsidRPr="00753801">
        <w:rPr>
          <w:rFonts w:eastAsia="Times New Roman" w:cs="Arial"/>
          <w:b/>
          <w:bCs/>
          <w:szCs w:val="20"/>
          <w:lang w:val="en-CA" w:eastAsia="en-CA"/>
        </w:rPr>
        <w:lastRenderedPageBreak/>
        <w:t>Feasibility – Plan for Achieving Excellence (40%)</w:t>
      </w:r>
    </w:p>
    <w:p w14:paraId="08D3128E" w14:textId="77777777" w:rsidR="00F04682" w:rsidRPr="00753801" w:rsidRDefault="00F04682" w:rsidP="007B2279">
      <w:pPr>
        <w:pStyle w:val="ListParagraph"/>
        <w:numPr>
          <w:ilvl w:val="1"/>
          <w:numId w:val="43"/>
        </w:numPr>
        <w:spacing w:line="276" w:lineRule="auto"/>
        <w:rPr>
          <w:rFonts w:eastAsia="Times New Roman" w:cs="Arial"/>
          <w:szCs w:val="20"/>
          <w:lang w:val="en-CA" w:eastAsia="en-CA"/>
        </w:rPr>
      </w:pPr>
      <w:r w:rsidRPr="00753801">
        <w:rPr>
          <w:rFonts w:eastAsia="Times New Roman" w:cs="Arial"/>
          <w:szCs w:val="20"/>
          <w:lang w:val="en-CA" w:eastAsia="en-CA"/>
        </w:rPr>
        <w:t xml:space="preserve">Suitability of the timeline and likelihood of meeting </w:t>
      </w:r>
      <w:proofErr w:type="spellStart"/>
      <w:r w:rsidRPr="00753801">
        <w:rPr>
          <w:rFonts w:eastAsia="Times New Roman" w:cs="Arial"/>
          <w:szCs w:val="20"/>
          <w:lang w:val="en-CA" w:eastAsia="en-CA"/>
        </w:rPr>
        <w:t>KMb</w:t>
      </w:r>
      <w:proofErr w:type="spellEnd"/>
      <w:r w:rsidRPr="00753801">
        <w:rPr>
          <w:rFonts w:eastAsia="Times New Roman" w:cs="Arial"/>
          <w:szCs w:val="20"/>
          <w:lang w:val="en-CA" w:eastAsia="en-CA"/>
        </w:rPr>
        <w:t>/research-creation goals</w:t>
      </w:r>
    </w:p>
    <w:p w14:paraId="077FD663" w14:textId="77777777" w:rsidR="00F04682" w:rsidRPr="00753801" w:rsidRDefault="00F04682" w:rsidP="007B2279">
      <w:pPr>
        <w:pStyle w:val="ListParagraph"/>
        <w:numPr>
          <w:ilvl w:val="1"/>
          <w:numId w:val="43"/>
        </w:numPr>
        <w:spacing w:line="276" w:lineRule="auto"/>
        <w:rPr>
          <w:rFonts w:eastAsia="Times New Roman" w:cs="Arial"/>
          <w:szCs w:val="20"/>
          <w:lang w:val="en-CA" w:eastAsia="en-CA"/>
        </w:rPr>
      </w:pPr>
      <w:r w:rsidRPr="00753801">
        <w:rPr>
          <w:rFonts w:eastAsia="Times New Roman" w:cs="Arial"/>
          <w:szCs w:val="20"/>
          <w:lang w:val="en-CA" w:eastAsia="en-CA"/>
        </w:rPr>
        <w:t>Achievements of the researcher(s) relative to career stage</w:t>
      </w:r>
    </w:p>
    <w:p w14:paraId="122F643D" w14:textId="77777777" w:rsidR="00F04682" w:rsidRPr="00753801" w:rsidRDefault="00F04682" w:rsidP="007B2279">
      <w:pPr>
        <w:pStyle w:val="ListParagraph"/>
        <w:numPr>
          <w:ilvl w:val="1"/>
          <w:numId w:val="43"/>
        </w:numPr>
        <w:spacing w:line="276" w:lineRule="auto"/>
        <w:rPr>
          <w:rFonts w:eastAsia="Times New Roman" w:cs="Arial"/>
          <w:szCs w:val="20"/>
          <w:lang w:val="en-CA" w:eastAsia="en-CA"/>
        </w:rPr>
      </w:pPr>
      <w:r w:rsidRPr="00753801">
        <w:rPr>
          <w:rFonts w:eastAsia="Times New Roman" w:cs="Arial"/>
          <w:szCs w:val="20"/>
          <w:lang w:val="en-CA" w:eastAsia="en-CA"/>
        </w:rPr>
        <w:t>Appropriateness of the budget and justification of proposed expenses</w:t>
      </w:r>
    </w:p>
    <w:p w14:paraId="16F142CB" w14:textId="77777777" w:rsidR="00F04682" w:rsidRPr="00753801" w:rsidRDefault="00F04682" w:rsidP="00F04682">
      <w:pPr>
        <w:pStyle w:val="ListParagraph"/>
        <w:numPr>
          <w:ilvl w:val="0"/>
          <w:numId w:val="43"/>
        </w:numPr>
        <w:spacing w:line="276" w:lineRule="auto"/>
        <w:rPr>
          <w:rFonts w:eastAsia="Times New Roman" w:cs="Arial"/>
          <w:b/>
          <w:bCs/>
          <w:szCs w:val="20"/>
          <w:lang w:val="en-CA" w:eastAsia="en-CA"/>
        </w:rPr>
      </w:pPr>
      <w:r w:rsidRPr="00753801">
        <w:rPr>
          <w:rFonts w:eastAsia="Times New Roman" w:cs="Arial"/>
          <w:b/>
          <w:bCs/>
          <w:szCs w:val="20"/>
          <w:lang w:val="en-CA" w:eastAsia="en-CA"/>
        </w:rPr>
        <w:t>Capability – Expertise to Succeed (10%)</w:t>
      </w:r>
    </w:p>
    <w:p w14:paraId="53C31A94" w14:textId="77777777" w:rsidR="00F04682" w:rsidRPr="00753801" w:rsidRDefault="00F04682" w:rsidP="007B2279">
      <w:pPr>
        <w:pStyle w:val="ListParagraph"/>
        <w:numPr>
          <w:ilvl w:val="1"/>
          <w:numId w:val="43"/>
        </w:numPr>
        <w:spacing w:line="276" w:lineRule="auto"/>
        <w:rPr>
          <w:rFonts w:eastAsia="Times New Roman" w:cs="Arial"/>
          <w:szCs w:val="20"/>
          <w:lang w:val="en-CA" w:eastAsia="en-CA"/>
        </w:rPr>
      </w:pPr>
      <w:r w:rsidRPr="00753801">
        <w:rPr>
          <w:rFonts w:eastAsia="Times New Roman" w:cs="Arial"/>
          <w:szCs w:val="20"/>
          <w:lang w:val="en-CA" w:eastAsia="en-CA"/>
        </w:rPr>
        <w:t xml:space="preserve">Quality, quantity, and impact of </w:t>
      </w:r>
      <w:proofErr w:type="gramStart"/>
      <w:r w:rsidRPr="00753801">
        <w:rPr>
          <w:rFonts w:eastAsia="Times New Roman" w:cs="Arial"/>
          <w:szCs w:val="20"/>
          <w:lang w:val="en-CA" w:eastAsia="en-CA"/>
        </w:rPr>
        <w:t>past experience</w:t>
      </w:r>
      <w:proofErr w:type="gramEnd"/>
      <w:r w:rsidRPr="00753801">
        <w:rPr>
          <w:rFonts w:eastAsia="Times New Roman" w:cs="Arial"/>
          <w:szCs w:val="20"/>
          <w:lang w:val="en-CA" w:eastAsia="en-CA"/>
        </w:rPr>
        <w:t xml:space="preserve"> and publications or creative outputs for the PI’s career stage</w:t>
      </w:r>
    </w:p>
    <w:p w14:paraId="5F36BBDA" w14:textId="776E0BAE" w:rsidR="00F04682" w:rsidRPr="00753801" w:rsidRDefault="00F04682" w:rsidP="007B2279">
      <w:pPr>
        <w:pStyle w:val="ListParagraph"/>
        <w:numPr>
          <w:ilvl w:val="1"/>
          <w:numId w:val="43"/>
        </w:numPr>
        <w:spacing w:line="276" w:lineRule="auto"/>
        <w:rPr>
          <w:rStyle w:val="Heading2Char"/>
          <w:rFonts w:cs="Arial"/>
          <w:sz w:val="20"/>
          <w:szCs w:val="22"/>
        </w:rPr>
      </w:pPr>
      <w:r w:rsidRPr="00753801">
        <w:rPr>
          <w:rFonts w:eastAsia="Times New Roman" w:cs="Arial"/>
          <w:szCs w:val="20"/>
          <w:lang w:val="en-CA" w:eastAsia="en-CA"/>
        </w:rPr>
        <w:t>Contributions to training and mentoring of students, postdoctoral researchers, and HQP, in line with career stage.</w:t>
      </w:r>
    </w:p>
    <w:p w14:paraId="420500AB" w14:textId="42B33BFE" w:rsidR="00516A18" w:rsidRPr="00753801" w:rsidRDefault="0073614A" w:rsidP="00A77CF3">
      <w:pPr>
        <w:spacing w:after="0" w:line="276" w:lineRule="auto"/>
        <w:rPr>
          <w:rStyle w:val="Heading2Char"/>
          <w:rFonts w:cs="Arial"/>
          <w:color w:val="7030A0"/>
        </w:rPr>
      </w:pPr>
      <w:r w:rsidRPr="00753801">
        <w:rPr>
          <w:rStyle w:val="Heading2Char"/>
          <w:rFonts w:cs="Arial"/>
          <w:color w:val="7030A0"/>
        </w:rPr>
        <w:t>Adjudication</w:t>
      </w:r>
    </w:p>
    <w:p w14:paraId="520F3AD6" w14:textId="77777777" w:rsidR="007446A3" w:rsidRPr="00753801" w:rsidRDefault="0073614A" w:rsidP="00A77CF3">
      <w:pPr>
        <w:spacing w:line="276" w:lineRule="auto"/>
        <w:rPr>
          <w:rFonts w:cs="Arial"/>
        </w:rPr>
      </w:pPr>
      <w:r w:rsidRPr="00753801">
        <w:rPr>
          <w:rFonts w:cs="Arial"/>
        </w:rPr>
        <w:t xml:space="preserve">Applications will be </w:t>
      </w:r>
      <w:proofErr w:type="gramStart"/>
      <w:r w:rsidRPr="00753801">
        <w:rPr>
          <w:rFonts w:cs="Arial"/>
        </w:rPr>
        <w:t>adjudicated</w:t>
      </w:r>
      <w:proofErr w:type="gramEnd"/>
      <w:r w:rsidRPr="00753801">
        <w:rPr>
          <w:rFonts w:cs="Arial"/>
        </w:rPr>
        <w:t xml:space="preserve"> by the </w:t>
      </w:r>
      <w:r w:rsidRPr="00753801">
        <w:rPr>
          <w:rFonts w:cs="Arial"/>
          <w:b/>
          <w:bCs/>
        </w:rPr>
        <w:t>Faculty of Education Research Committee</w:t>
      </w:r>
      <w:r w:rsidRPr="00753801">
        <w:rPr>
          <w:rFonts w:cs="Arial"/>
        </w:rPr>
        <w:t xml:space="preserve"> or, if required because of conflict of interest, by an ad hoc committee of full-time faculty members. </w:t>
      </w:r>
    </w:p>
    <w:p w14:paraId="1622FA0E" w14:textId="77777777" w:rsidR="007446A3" w:rsidRPr="00753801" w:rsidRDefault="0073614A" w:rsidP="00A77CF3">
      <w:pPr>
        <w:spacing w:line="276" w:lineRule="auto"/>
        <w:rPr>
          <w:rFonts w:cs="Arial"/>
        </w:rPr>
      </w:pPr>
      <w:r w:rsidRPr="00753801">
        <w:rPr>
          <w:rFonts w:cs="Arial"/>
        </w:rPr>
        <w:t xml:space="preserve">Preference will go to applications that offer a clear rationale for the proposed research, exhibit innovation, and contain a budget fully explaining how the money requested will be spent. </w:t>
      </w:r>
    </w:p>
    <w:p w14:paraId="5DBE55DE" w14:textId="3C4D8091" w:rsidR="007446A3" w:rsidRPr="00753801" w:rsidRDefault="0073614A" w:rsidP="00A77CF3">
      <w:pPr>
        <w:spacing w:line="276" w:lineRule="auto"/>
        <w:rPr>
          <w:rFonts w:cs="Arial"/>
        </w:rPr>
      </w:pPr>
      <w:r w:rsidRPr="00753801">
        <w:rPr>
          <w:rFonts w:cs="Arial"/>
        </w:rPr>
        <w:t>Priority will be given to probationary faculty members</w:t>
      </w:r>
      <w:r w:rsidR="00984756">
        <w:rPr>
          <w:rFonts w:cs="Arial"/>
        </w:rPr>
        <w:t xml:space="preserve"> and</w:t>
      </w:r>
      <w:r w:rsidRPr="00753801">
        <w:rPr>
          <w:rFonts w:cs="Arial"/>
        </w:rPr>
        <w:t xml:space="preserve"> projects that might lead to external funding applications. </w:t>
      </w:r>
    </w:p>
    <w:p w14:paraId="35023152" w14:textId="77777777" w:rsidR="007446A3" w:rsidRPr="00753801" w:rsidRDefault="0073614A" w:rsidP="006C2E7B">
      <w:pPr>
        <w:spacing w:after="0" w:line="276" w:lineRule="auto"/>
        <w:rPr>
          <w:rFonts w:cs="Arial"/>
        </w:rPr>
      </w:pPr>
      <w:r w:rsidRPr="00753801">
        <w:rPr>
          <w:rFonts w:cs="Arial"/>
        </w:rPr>
        <w:t xml:space="preserve">In general, the committee members will consider the following in an application: </w:t>
      </w:r>
    </w:p>
    <w:p w14:paraId="77AF2111" w14:textId="77777777" w:rsidR="007446A3" w:rsidRPr="00753801" w:rsidRDefault="0073614A" w:rsidP="007446A3">
      <w:pPr>
        <w:pStyle w:val="ListParagraph"/>
        <w:numPr>
          <w:ilvl w:val="0"/>
          <w:numId w:val="26"/>
        </w:numPr>
        <w:spacing w:line="276" w:lineRule="auto"/>
        <w:rPr>
          <w:rFonts w:cs="Arial"/>
        </w:rPr>
      </w:pPr>
      <w:r w:rsidRPr="00753801">
        <w:rPr>
          <w:rFonts w:cs="Arial"/>
        </w:rPr>
        <w:t xml:space="preserve">eligibility of the </w:t>
      </w:r>
      <w:proofErr w:type="gramStart"/>
      <w:r w:rsidRPr="00753801">
        <w:rPr>
          <w:rFonts w:cs="Arial"/>
        </w:rPr>
        <w:t>applicants;</w:t>
      </w:r>
      <w:proofErr w:type="gramEnd"/>
      <w:r w:rsidRPr="00753801">
        <w:rPr>
          <w:rFonts w:cs="Arial"/>
        </w:rPr>
        <w:t xml:space="preserve"> </w:t>
      </w:r>
    </w:p>
    <w:p w14:paraId="1F75D670" w14:textId="77777777" w:rsidR="007446A3" w:rsidRPr="00753801" w:rsidRDefault="0073614A" w:rsidP="007446A3">
      <w:pPr>
        <w:pStyle w:val="ListParagraph"/>
        <w:numPr>
          <w:ilvl w:val="0"/>
          <w:numId w:val="26"/>
        </w:numPr>
        <w:spacing w:line="276" w:lineRule="auto"/>
        <w:rPr>
          <w:rFonts w:cs="Arial"/>
        </w:rPr>
      </w:pPr>
      <w:r w:rsidRPr="00753801">
        <w:rPr>
          <w:rFonts w:cs="Arial"/>
        </w:rPr>
        <w:t xml:space="preserve">quality of the proposed research </w:t>
      </w:r>
      <w:proofErr w:type="gramStart"/>
      <w:r w:rsidRPr="00753801">
        <w:rPr>
          <w:rFonts w:cs="Arial"/>
        </w:rPr>
        <w:t>project;</w:t>
      </w:r>
      <w:proofErr w:type="gramEnd"/>
      <w:r w:rsidRPr="00753801">
        <w:rPr>
          <w:rFonts w:cs="Arial"/>
        </w:rPr>
        <w:t xml:space="preserve"> </w:t>
      </w:r>
    </w:p>
    <w:p w14:paraId="31555333" w14:textId="77777777" w:rsidR="007446A3" w:rsidRPr="00753801" w:rsidRDefault="0073614A" w:rsidP="007446A3">
      <w:pPr>
        <w:pStyle w:val="ListParagraph"/>
        <w:numPr>
          <w:ilvl w:val="0"/>
          <w:numId w:val="26"/>
        </w:numPr>
        <w:spacing w:line="276" w:lineRule="auto"/>
        <w:rPr>
          <w:rFonts w:cs="Arial"/>
        </w:rPr>
      </w:pPr>
      <w:r w:rsidRPr="00753801">
        <w:rPr>
          <w:rFonts w:cs="Arial"/>
        </w:rPr>
        <w:t xml:space="preserve">circumstances and justification of the </w:t>
      </w:r>
      <w:proofErr w:type="gramStart"/>
      <w:r w:rsidRPr="00753801">
        <w:rPr>
          <w:rFonts w:cs="Arial"/>
        </w:rPr>
        <w:t>applicant;</w:t>
      </w:r>
      <w:proofErr w:type="gramEnd"/>
      <w:r w:rsidRPr="00753801">
        <w:rPr>
          <w:rFonts w:cs="Arial"/>
        </w:rPr>
        <w:t xml:space="preserve"> </w:t>
      </w:r>
    </w:p>
    <w:p w14:paraId="20D6D7BB" w14:textId="77777777" w:rsidR="007446A3" w:rsidRPr="00753801" w:rsidRDefault="0073614A" w:rsidP="007446A3">
      <w:pPr>
        <w:pStyle w:val="ListParagraph"/>
        <w:numPr>
          <w:ilvl w:val="0"/>
          <w:numId w:val="26"/>
        </w:numPr>
        <w:spacing w:line="276" w:lineRule="auto"/>
        <w:rPr>
          <w:rFonts w:cs="Arial"/>
        </w:rPr>
      </w:pPr>
      <w:r w:rsidRPr="00753801">
        <w:rPr>
          <w:rFonts w:cs="Arial"/>
        </w:rPr>
        <w:t xml:space="preserve">previous support and its utilization; and, </w:t>
      </w:r>
    </w:p>
    <w:p w14:paraId="54F76C79" w14:textId="31659376" w:rsidR="00FD5B0A" w:rsidRPr="00753801" w:rsidRDefault="0073614A" w:rsidP="007446A3">
      <w:pPr>
        <w:pStyle w:val="ListParagraph"/>
        <w:numPr>
          <w:ilvl w:val="0"/>
          <w:numId w:val="26"/>
        </w:numPr>
        <w:spacing w:line="276" w:lineRule="auto"/>
        <w:rPr>
          <w:rFonts w:cs="Arial"/>
        </w:rPr>
      </w:pPr>
      <w:r w:rsidRPr="00753801">
        <w:rPr>
          <w:rFonts w:cs="Arial"/>
        </w:rPr>
        <w:t>other sources of funding currently held by the applicant.</w:t>
      </w:r>
    </w:p>
    <w:p w14:paraId="33093B52" w14:textId="77777777" w:rsidR="00516A18" w:rsidRPr="00753801" w:rsidRDefault="0073614A" w:rsidP="00A77CF3">
      <w:pPr>
        <w:spacing w:after="0" w:line="276" w:lineRule="auto"/>
        <w:rPr>
          <w:rStyle w:val="Heading2Char"/>
          <w:rFonts w:cs="Arial"/>
          <w:color w:val="7030A0"/>
        </w:rPr>
      </w:pPr>
      <w:r w:rsidRPr="00753801">
        <w:rPr>
          <w:rStyle w:val="Heading2Char"/>
          <w:rFonts w:cs="Arial"/>
          <w:color w:val="7030A0"/>
        </w:rPr>
        <w:t>Ethics</w:t>
      </w:r>
    </w:p>
    <w:p w14:paraId="043578B5" w14:textId="7DDFC278" w:rsidR="00FD5B0A" w:rsidRPr="00753801" w:rsidRDefault="0073614A" w:rsidP="00A77CF3">
      <w:pPr>
        <w:spacing w:line="276" w:lineRule="auto"/>
        <w:rPr>
          <w:rFonts w:cs="Arial"/>
        </w:rPr>
      </w:pPr>
      <w:r w:rsidRPr="00753801">
        <w:rPr>
          <w:rFonts w:cs="Arial"/>
        </w:rPr>
        <w:t>All research proposals involving human</w:t>
      </w:r>
      <w:r w:rsidR="00140D4D" w:rsidRPr="00753801">
        <w:rPr>
          <w:rFonts w:cs="Arial"/>
        </w:rPr>
        <w:t xml:space="preserve"> </w:t>
      </w:r>
      <w:r w:rsidR="00F54161" w:rsidRPr="00753801">
        <w:rPr>
          <w:rFonts w:cs="Arial"/>
        </w:rPr>
        <w:t xml:space="preserve">and/or animal subjects </w:t>
      </w:r>
      <w:r w:rsidRPr="00753801">
        <w:rPr>
          <w:rFonts w:cs="Arial"/>
        </w:rPr>
        <w:t xml:space="preserve">must be approved by the appropriate Western Research Ethics Board. Funds will be </w:t>
      </w:r>
      <w:proofErr w:type="gramStart"/>
      <w:r w:rsidRPr="00753801">
        <w:rPr>
          <w:rFonts w:cs="Arial"/>
        </w:rPr>
        <w:t>encumbered</w:t>
      </w:r>
      <w:proofErr w:type="gramEnd"/>
      <w:r w:rsidRPr="00753801">
        <w:rPr>
          <w:rFonts w:cs="Arial"/>
        </w:rPr>
        <w:t xml:space="preserve"> and the project may not commence until appropriate approvals are received by the investigator.</w:t>
      </w:r>
    </w:p>
    <w:p w14:paraId="126468E9" w14:textId="3FC71830" w:rsidR="00516A18" w:rsidRPr="00753801" w:rsidRDefault="007446A3" w:rsidP="00A77CF3">
      <w:pPr>
        <w:pStyle w:val="Heading2"/>
        <w:spacing w:after="0" w:line="276" w:lineRule="auto"/>
        <w:rPr>
          <w:rFonts w:cs="Arial"/>
          <w:color w:val="7030A0"/>
        </w:rPr>
      </w:pPr>
      <w:r w:rsidRPr="00753801">
        <w:rPr>
          <w:rFonts w:cs="Arial"/>
          <w:color w:val="7030A0"/>
        </w:rPr>
        <w:t xml:space="preserve">Use of </w:t>
      </w:r>
      <w:r w:rsidR="0073614A" w:rsidRPr="00753801">
        <w:rPr>
          <w:rFonts w:cs="Arial"/>
          <w:color w:val="7030A0"/>
        </w:rPr>
        <w:t>Funds</w:t>
      </w:r>
    </w:p>
    <w:p w14:paraId="735AD0D1" w14:textId="77777777" w:rsidR="007446A3" w:rsidRPr="00753801" w:rsidRDefault="0073614A" w:rsidP="005D51DC">
      <w:pPr>
        <w:pStyle w:val="ListParagraph"/>
        <w:numPr>
          <w:ilvl w:val="0"/>
          <w:numId w:val="28"/>
        </w:numPr>
        <w:spacing w:line="276" w:lineRule="auto"/>
        <w:rPr>
          <w:rFonts w:cs="Arial"/>
        </w:rPr>
      </w:pPr>
      <w:r w:rsidRPr="00753801">
        <w:rPr>
          <w:rFonts w:cs="Arial"/>
        </w:rPr>
        <w:t xml:space="preserve">For each award, an account will be set up as an “unrestricted research account”. </w:t>
      </w:r>
    </w:p>
    <w:p w14:paraId="58F2B7E5" w14:textId="77777777" w:rsidR="005D51DC" w:rsidRPr="00753801" w:rsidRDefault="0073614A" w:rsidP="005D51DC">
      <w:pPr>
        <w:pStyle w:val="ListParagraph"/>
        <w:numPr>
          <w:ilvl w:val="0"/>
          <w:numId w:val="28"/>
        </w:numPr>
        <w:spacing w:line="276" w:lineRule="auto"/>
        <w:rPr>
          <w:rFonts w:cs="Arial"/>
        </w:rPr>
      </w:pPr>
      <w:r w:rsidRPr="00753801">
        <w:rPr>
          <w:rFonts w:cs="Arial"/>
        </w:rPr>
        <w:t xml:space="preserve">Investigators are expected to expend the funds in the manner proposed in the original request. </w:t>
      </w:r>
    </w:p>
    <w:p w14:paraId="59F5F799" w14:textId="0160A63F" w:rsidR="007446A3" w:rsidRPr="00753801" w:rsidRDefault="007446A3" w:rsidP="005D51DC">
      <w:pPr>
        <w:pStyle w:val="ListParagraph"/>
        <w:numPr>
          <w:ilvl w:val="0"/>
          <w:numId w:val="28"/>
        </w:numPr>
        <w:spacing w:line="276" w:lineRule="auto"/>
        <w:rPr>
          <w:rFonts w:cs="Arial"/>
        </w:rPr>
      </w:pPr>
      <w:r w:rsidRPr="00753801">
        <w:rPr>
          <w:rFonts w:cs="Arial"/>
        </w:rPr>
        <w:t>If</w:t>
      </w:r>
      <w:r w:rsidR="0073614A" w:rsidRPr="00753801">
        <w:rPr>
          <w:rFonts w:cs="Arial"/>
        </w:rPr>
        <w:t xml:space="preserve"> an award is less than the amount requested, the principal investigator is free to move </w:t>
      </w:r>
      <w:r w:rsidR="003E50A5" w:rsidRPr="00753801">
        <w:rPr>
          <w:rFonts w:cs="Arial"/>
        </w:rPr>
        <w:t>money</w:t>
      </w:r>
      <w:r w:rsidR="0073614A" w:rsidRPr="00753801">
        <w:rPr>
          <w:rFonts w:cs="Arial"/>
        </w:rPr>
        <w:t xml:space="preserve"> from one category to another to make up a </w:t>
      </w:r>
      <w:r w:rsidRPr="00753801">
        <w:rPr>
          <w:rFonts w:cs="Arial"/>
        </w:rPr>
        <w:t>shortfall</w:t>
      </w:r>
      <w:r w:rsidR="0073614A" w:rsidRPr="00753801">
        <w:rPr>
          <w:rFonts w:cs="Arial"/>
        </w:rPr>
        <w:t xml:space="preserve">, but not into categories specifically disallowed by the review committee. Approval for new categories may be granted in special circumstances upon written request. </w:t>
      </w:r>
    </w:p>
    <w:p w14:paraId="4CE60F74" w14:textId="77777777" w:rsidR="007446A3" w:rsidRPr="00753801" w:rsidRDefault="0073614A" w:rsidP="005D51DC">
      <w:pPr>
        <w:pStyle w:val="ListParagraph"/>
        <w:numPr>
          <w:ilvl w:val="0"/>
          <w:numId w:val="28"/>
        </w:numPr>
        <w:spacing w:line="276" w:lineRule="auto"/>
        <w:rPr>
          <w:rFonts w:cs="Arial"/>
        </w:rPr>
      </w:pPr>
      <w:r w:rsidRPr="00753801">
        <w:rPr>
          <w:rFonts w:cs="Arial"/>
        </w:rPr>
        <w:t xml:space="preserve">Applicants are personally responsible for any </w:t>
      </w:r>
      <w:r w:rsidR="007446A3" w:rsidRPr="00753801">
        <w:rPr>
          <w:rFonts w:cs="Arial"/>
        </w:rPr>
        <w:t>over-expenditure</w:t>
      </w:r>
      <w:r w:rsidRPr="00753801">
        <w:rPr>
          <w:rFonts w:cs="Arial"/>
        </w:rPr>
        <w:t xml:space="preserve"> of the grant. </w:t>
      </w:r>
    </w:p>
    <w:p w14:paraId="31196C1E" w14:textId="4C289B99" w:rsidR="00FD5B0A" w:rsidRPr="00753801" w:rsidRDefault="0073614A" w:rsidP="005D51DC">
      <w:pPr>
        <w:pStyle w:val="ListParagraph"/>
        <w:numPr>
          <w:ilvl w:val="0"/>
          <w:numId w:val="28"/>
        </w:numPr>
        <w:spacing w:line="276" w:lineRule="auto"/>
        <w:rPr>
          <w:rFonts w:cs="Arial"/>
        </w:rPr>
      </w:pPr>
      <w:r w:rsidRPr="00753801">
        <w:rPr>
          <w:rFonts w:cs="Arial"/>
        </w:rPr>
        <w:t>All assets purchased with internal grant funds become the property of Western University.</w:t>
      </w:r>
    </w:p>
    <w:p w14:paraId="37557A97" w14:textId="77777777" w:rsidR="00516A18" w:rsidRPr="00753801" w:rsidRDefault="0073614A" w:rsidP="00A77CF3">
      <w:pPr>
        <w:pStyle w:val="Heading2"/>
        <w:spacing w:after="0" w:line="276" w:lineRule="auto"/>
        <w:rPr>
          <w:rFonts w:cs="Arial"/>
          <w:color w:val="7030A0"/>
        </w:rPr>
      </w:pPr>
      <w:r w:rsidRPr="00753801">
        <w:rPr>
          <w:rFonts w:cs="Arial"/>
          <w:color w:val="7030A0"/>
        </w:rPr>
        <w:t>Surplus</w:t>
      </w:r>
    </w:p>
    <w:p w14:paraId="654CB577" w14:textId="1C72E1F7" w:rsidR="00FD5B0A" w:rsidRPr="00753801" w:rsidRDefault="005D51DC" w:rsidP="00A77CF3">
      <w:pPr>
        <w:spacing w:line="276" w:lineRule="auto"/>
        <w:rPr>
          <w:rFonts w:cs="Arial"/>
        </w:rPr>
      </w:pPr>
      <w:r w:rsidRPr="00753801">
        <w:rPr>
          <w:rFonts w:cs="Arial"/>
        </w:rPr>
        <w:t>If</w:t>
      </w:r>
      <w:r w:rsidR="0073614A" w:rsidRPr="00753801">
        <w:rPr>
          <w:rFonts w:cs="Arial"/>
        </w:rPr>
        <w:t xml:space="preserve"> the funding awarded is less than the amount available in the budget, the Research Committee will consider other options for awarding the funds such as running a second competition during the fiscal year, providing seed funds to those researchers who were unsuccessful in applications for external funding, or other research possibilities.</w:t>
      </w:r>
    </w:p>
    <w:p w14:paraId="0B4C8BC2" w14:textId="77777777" w:rsidR="00153DA3" w:rsidRPr="00753801" w:rsidRDefault="00153DA3" w:rsidP="00153DA3">
      <w:pPr>
        <w:spacing w:after="0" w:line="276" w:lineRule="auto"/>
        <w:rPr>
          <w:rFonts w:cs="Arial"/>
          <w:i/>
          <w:color w:val="7030A0"/>
        </w:rPr>
      </w:pPr>
      <w:r w:rsidRPr="00753801">
        <w:rPr>
          <w:rStyle w:val="Heading2Char"/>
          <w:rFonts w:cs="Arial"/>
          <w:color w:val="7030A0"/>
        </w:rPr>
        <w:t>Final Reports</w:t>
      </w:r>
      <w:r w:rsidRPr="00753801">
        <w:rPr>
          <w:rFonts w:cs="Arial"/>
          <w:i/>
          <w:color w:val="7030A0"/>
        </w:rPr>
        <w:t xml:space="preserve"> </w:t>
      </w:r>
    </w:p>
    <w:p w14:paraId="25195BFD" w14:textId="77777777" w:rsidR="009A73D8" w:rsidRPr="00753801" w:rsidRDefault="00153DA3" w:rsidP="00D87C67">
      <w:pPr>
        <w:pStyle w:val="Heading2"/>
        <w:spacing w:line="276" w:lineRule="auto"/>
        <w:rPr>
          <w:rFonts w:eastAsiaTheme="minorEastAsia" w:cs="Arial"/>
          <w:b w:val="0"/>
          <w:sz w:val="20"/>
          <w:szCs w:val="22"/>
        </w:rPr>
      </w:pPr>
      <w:r w:rsidRPr="00753801">
        <w:rPr>
          <w:rFonts w:eastAsiaTheme="minorEastAsia" w:cs="Arial"/>
          <w:b w:val="0"/>
          <w:sz w:val="20"/>
          <w:szCs w:val="22"/>
        </w:rPr>
        <w:lastRenderedPageBreak/>
        <w:t xml:space="preserve">A final report detailing the achievements from the grant, including the impact on the development of HQP, publications, applications for external funding, and collaborations, must be submitted via the </w:t>
      </w:r>
      <w:hyperlink r:id="rId17" w:history="1">
        <w:r w:rsidRPr="00753801">
          <w:rPr>
            <w:rStyle w:val="Hyperlink"/>
            <w:rFonts w:eastAsiaTheme="minorEastAsia" w:cs="Arial"/>
            <w:bCs/>
            <w:color w:val="7030A0"/>
            <w:sz w:val="20"/>
            <w:szCs w:val="22"/>
          </w:rPr>
          <w:t>ONLINE FINAL REPORT FORM</w:t>
        </w:r>
      </w:hyperlink>
      <w:r w:rsidRPr="00753801">
        <w:rPr>
          <w:rFonts w:eastAsiaTheme="minorEastAsia" w:cs="Arial"/>
          <w:b w:val="0"/>
          <w:sz w:val="20"/>
          <w:szCs w:val="22"/>
        </w:rPr>
        <w:t xml:space="preserve"> to the Research Committee </w:t>
      </w:r>
      <w:r w:rsidRPr="00753801">
        <w:rPr>
          <w:rFonts w:eastAsiaTheme="minorEastAsia" w:cs="Arial"/>
          <w:bCs/>
          <w:sz w:val="20"/>
          <w:szCs w:val="22"/>
        </w:rPr>
        <w:t>within 60 days</w:t>
      </w:r>
      <w:r w:rsidRPr="00753801">
        <w:rPr>
          <w:rFonts w:eastAsiaTheme="minorEastAsia" w:cs="Arial"/>
          <w:b w:val="0"/>
          <w:sz w:val="20"/>
          <w:szCs w:val="22"/>
        </w:rPr>
        <w:t xml:space="preserve"> of the project's completion.</w:t>
      </w:r>
      <w:r w:rsidR="00D87C67" w:rsidRPr="00753801">
        <w:rPr>
          <w:rFonts w:eastAsiaTheme="minorEastAsia" w:cs="Arial"/>
          <w:b w:val="0"/>
          <w:sz w:val="20"/>
          <w:szCs w:val="22"/>
        </w:rPr>
        <w:t xml:space="preserve"> </w:t>
      </w:r>
    </w:p>
    <w:p w14:paraId="3894EA9C" w14:textId="1CEC021A" w:rsidR="00D87C67" w:rsidRPr="00753801" w:rsidRDefault="00D87C67" w:rsidP="00D87C67">
      <w:pPr>
        <w:pStyle w:val="Heading2"/>
        <w:spacing w:line="276" w:lineRule="auto"/>
        <w:rPr>
          <w:rFonts w:eastAsiaTheme="minorEastAsia" w:cs="Arial"/>
          <w:b w:val="0"/>
          <w:sz w:val="20"/>
          <w:szCs w:val="22"/>
        </w:rPr>
      </w:pPr>
      <w:r w:rsidRPr="00753801">
        <w:rPr>
          <w:rFonts w:eastAsiaTheme="minorEastAsia" w:cs="Arial"/>
          <w:b w:val="0"/>
          <w:sz w:val="20"/>
          <w:szCs w:val="22"/>
        </w:rPr>
        <w:t xml:space="preserve">Final reports </w:t>
      </w:r>
      <w:r w:rsidRPr="00753801">
        <w:rPr>
          <w:rFonts w:eastAsiaTheme="minorEastAsia" w:cs="Arial"/>
          <w:bCs/>
          <w:sz w:val="20"/>
          <w:szCs w:val="22"/>
        </w:rPr>
        <w:t>must be submitted</w:t>
      </w:r>
      <w:r w:rsidRPr="00753801">
        <w:rPr>
          <w:rFonts w:eastAsiaTheme="minorEastAsia" w:cs="Arial"/>
          <w:b w:val="0"/>
          <w:sz w:val="20"/>
          <w:szCs w:val="22"/>
        </w:rPr>
        <w:t xml:space="preserve"> before new applications are considered. </w:t>
      </w:r>
    </w:p>
    <w:p w14:paraId="323C3042" w14:textId="20E17917" w:rsidR="00BF1402" w:rsidRPr="00753801" w:rsidRDefault="00BF1402" w:rsidP="00BF1402">
      <w:pPr>
        <w:rPr>
          <w:rFonts w:cs="Arial"/>
          <w:b/>
          <w:bCs/>
          <w:color w:val="7030A0"/>
          <w:sz w:val="24"/>
          <w:szCs w:val="28"/>
        </w:rPr>
      </w:pPr>
      <w:r w:rsidRPr="00753801">
        <w:rPr>
          <w:rFonts w:cs="Arial"/>
          <w:b/>
          <w:bCs/>
          <w:color w:val="7030A0"/>
          <w:sz w:val="24"/>
          <w:szCs w:val="28"/>
        </w:rPr>
        <w:t>Resources</w:t>
      </w:r>
    </w:p>
    <w:p w14:paraId="3D6E300C" w14:textId="77777777" w:rsidR="00BF1402" w:rsidRPr="00753801" w:rsidRDefault="00BF1402" w:rsidP="00BF1402">
      <w:pPr>
        <w:numPr>
          <w:ilvl w:val="0"/>
          <w:numId w:val="44"/>
        </w:numPr>
        <w:spacing w:after="0"/>
        <w:ind w:left="1620"/>
        <w:rPr>
          <w:rFonts w:cs="Arial"/>
          <w:color w:val="444444"/>
        </w:rPr>
      </w:pPr>
      <w:hyperlink r:id="rId18" w:history="1">
        <w:r w:rsidRPr="00FB0BA0">
          <w:rPr>
            <w:rStyle w:val="Hyperlink"/>
            <w:rFonts w:cs="Arial"/>
            <w:color w:val="7030A0"/>
            <w:bdr w:val="none" w:sz="0" w:space="0" w:color="auto" w:frame="1"/>
          </w:rPr>
          <w:t>Knowledge Mobilization and Research-Creation Grant guide</w:t>
        </w:r>
      </w:hyperlink>
      <w:r w:rsidRPr="00FB0BA0">
        <w:rPr>
          <w:rFonts w:cs="Arial"/>
          <w:color w:val="7030A0"/>
        </w:rPr>
        <w:t> </w:t>
      </w:r>
      <w:r w:rsidRPr="00753801">
        <w:rPr>
          <w:rStyle w:val="Emphasis"/>
          <w:rFonts w:cs="Arial"/>
          <w:color w:val="807F83"/>
          <w:bdr w:val="none" w:sz="0" w:space="0" w:color="auto" w:frame="1"/>
        </w:rPr>
        <w:t>Western ID &amp; password required</w:t>
      </w:r>
    </w:p>
    <w:p w14:paraId="47360677" w14:textId="77777777" w:rsidR="00BF1402" w:rsidRPr="00753801" w:rsidRDefault="00BF1402" w:rsidP="00BF1402">
      <w:pPr>
        <w:numPr>
          <w:ilvl w:val="0"/>
          <w:numId w:val="44"/>
        </w:numPr>
        <w:spacing w:after="0"/>
        <w:ind w:left="1620"/>
        <w:rPr>
          <w:rFonts w:cs="Arial"/>
          <w:color w:val="444444"/>
        </w:rPr>
      </w:pPr>
      <w:hyperlink r:id="rId19" w:tooltip="PDF: Research Creation Primer for Faculties" w:history="1">
        <w:r w:rsidRPr="00FB0BA0">
          <w:rPr>
            <w:rStyle w:val="Hyperlink"/>
            <w:rFonts w:cs="Arial"/>
            <w:color w:val="7030A0"/>
            <w:bdr w:val="none" w:sz="0" w:space="0" w:color="auto" w:frame="1"/>
          </w:rPr>
          <w:t>Research-Creation Primer for Faculties</w:t>
        </w:r>
      </w:hyperlink>
      <w:r w:rsidRPr="00753801">
        <w:rPr>
          <w:rFonts w:cs="Arial"/>
          <w:color w:val="444444"/>
        </w:rPr>
        <w:t> </w:t>
      </w:r>
      <w:r w:rsidRPr="00753801">
        <w:rPr>
          <w:rStyle w:val="Emphasis"/>
          <w:rFonts w:cs="Arial"/>
          <w:color w:val="807F83"/>
          <w:bdr w:val="none" w:sz="0" w:space="0" w:color="auto" w:frame="1"/>
        </w:rPr>
        <w:t>Western ID &amp; password required</w:t>
      </w:r>
    </w:p>
    <w:p w14:paraId="7EA2E65B" w14:textId="77777777" w:rsidR="00BF1402" w:rsidRPr="00FB0BA0" w:rsidRDefault="00BF1402" w:rsidP="00BF1402">
      <w:pPr>
        <w:numPr>
          <w:ilvl w:val="0"/>
          <w:numId w:val="44"/>
        </w:numPr>
        <w:spacing w:after="0"/>
        <w:ind w:left="1620"/>
        <w:rPr>
          <w:rFonts w:cs="Arial"/>
          <w:color w:val="7030A0"/>
        </w:rPr>
      </w:pPr>
      <w:hyperlink r:id="rId20" w:tgtFrame="_blank" w:tooltip="SSHRC: Preparing applications involving research creation" w:history="1">
        <w:r w:rsidRPr="00FB0BA0">
          <w:rPr>
            <w:rStyle w:val="Hyperlink"/>
            <w:rFonts w:cs="Arial"/>
            <w:color w:val="7030A0"/>
            <w:bdr w:val="none" w:sz="0" w:space="0" w:color="auto" w:frame="1"/>
          </w:rPr>
          <w:t>Preparing applications involving research-creation</w:t>
        </w:r>
      </w:hyperlink>
    </w:p>
    <w:p w14:paraId="4A6C3D2D" w14:textId="77777777" w:rsidR="00BF1402" w:rsidRPr="00FB0BA0" w:rsidRDefault="00BF1402" w:rsidP="00BF1402">
      <w:pPr>
        <w:numPr>
          <w:ilvl w:val="0"/>
          <w:numId w:val="44"/>
        </w:numPr>
        <w:spacing w:after="0"/>
        <w:ind w:left="1620"/>
        <w:rPr>
          <w:rFonts w:cs="Arial"/>
          <w:color w:val="7030A0"/>
        </w:rPr>
      </w:pPr>
      <w:hyperlink r:id="rId21" w:tgtFrame="_blank" w:tooltip="SSHRC: Research creation support materials guidelines" w:history="1">
        <w:r w:rsidRPr="00FB0BA0">
          <w:rPr>
            <w:rStyle w:val="Hyperlink"/>
            <w:rFonts w:cs="Arial"/>
            <w:color w:val="7030A0"/>
            <w:bdr w:val="none" w:sz="0" w:space="0" w:color="auto" w:frame="1"/>
          </w:rPr>
          <w:t>SSHRC guidelines for research-creation support materials</w:t>
        </w:r>
      </w:hyperlink>
    </w:p>
    <w:p w14:paraId="3573B49A" w14:textId="77777777" w:rsidR="00BF1402" w:rsidRPr="00FB0BA0" w:rsidRDefault="00BF1402" w:rsidP="00BF1402">
      <w:pPr>
        <w:numPr>
          <w:ilvl w:val="0"/>
          <w:numId w:val="44"/>
        </w:numPr>
        <w:spacing w:after="0"/>
        <w:ind w:left="1620"/>
        <w:rPr>
          <w:rFonts w:cs="Arial"/>
          <w:color w:val="7030A0"/>
        </w:rPr>
      </w:pPr>
      <w:hyperlink r:id="rId22" w:tooltip="Western Research: EDI-D" w:history="1">
        <w:r w:rsidRPr="00FB0BA0">
          <w:rPr>
            <w:rStyle w:val="Hyperlink"/>
            <w:rFonts w:cs="Arial"/>
            <w:color w:val="7030A0"/>
            <w:bdr w:val="none" w:sz="0" w:space="0" w:color="auto" w:frame="1"/>
          </w:rPr>
          <w:t>Western Research EDID page</w:t>
        </w:r>
      </w:hyperlink>
    </w:p>
    <w:p w14:paraId="32E435D6" w14:textId="77777777" w:rsidR="00BF1402" w:rsidRPr="00FB0BA0" w:rsidRDefault="00BF1402" w:rsidP="00BF1402">
      <w:pPr>
        <w:numPr>
          <w:ilvl w:val="0"/>
          <w:numId w:val="44"/>
        </w:numPr>
        <w:spacing w:after="0"/>
        <w:ind w:left="1620"/>
        <w:rPr>
          <w:rFonts w:cs="Arial"/>
          <w:color w:val="7030A0"/>
        </w:rPr>
      </w:pPr>
      <w:hyperlink r:id="rId23" w:tooltip="Western Research: Knowledge Exchange Site" w:history="1">
        <w:r w:rsidRPr="00FB0BA0">
          <w:rPr>
            <w:rStyle w:val="Hyperlink"/>
            <w:rFonts w:cs="Arial"/>
            <w:color w:val="7030A0"/>
            <w:bdr w:val="none" w:sz="0" w:space="0" w:color="auto" w:frame="1"/>
          </w:rPr>
          <w:t>Western Research Knowledge Exchange site</w:t>
        </w:r>
      </w:hyperlink>
    </w:p>
    <w:p w14:paraId="2EFF84DA" w14:textId="6C74A9AA" w:rsidR="00BF1402" w:rsidRPr="00FB0BA0" w:rsidRDefault="00BF1402" w:rsidP="00BF1402">
      <w:pPr>
        <w:numPr>
          <w:ilvl w:val="0"/>
          <w:numId w:val="44"/>
        </w:numPr>
        <w:ind w:left="1620"/>
        <w:rPr>
          <w:rFonts w:cs="Arial"/>
          <w:b/>
          <w:bCs/>
          <w:color w:val="7030A0"/>
          <w:sz w:val="24"/>
          <w:szCs w:val="28"/>
        </w:rPr>
      </w:pPr>
      <w:hyperlink r:id="rId24" w:tgtFrame="_blank" w:tooltip="SSHRC: Guidelines for effective knowledge mobilization" w:history="1">
        <w:r w:rsidRPr="00FB0BA0">
          <w:rPr>
            <w:rStyle w:val="Hyperlink"/>
            <w:rFonts w:cs="Arial"/>
            <w:color w:val="7030A0"/>
            <w:bdr w:val="none" w:sz="0" w:space="0" w:color="auto" w:frame="1"/>
          </w:rPr>
          <w:t>SSHRC guidelines for effective knowledge mobilization</w:t>
        </w:r>
      </w:hyperlink>
    </w:p>
    <w:p w14:paraId="4ADA826D" w14:textId="41336A84" w:rsidR="00516A18" w:rsidRPr="00753801" w:rsidRDefault="0073614A" w:rsidP="00A77CF3">
      <w:pPr>
        <w:pStyle w:val="Heading2"/>
        <w:spacing w:after="0" w:line="276" w:lineRule="auto"/>
        <w:rPr>
          <w:rFonts w:cs="Arial"/>
          <w:color w:val="7030A0"/>
        </w:rPr>
      </w:pPr>
      <w:r w:rsidRPr="00753801">
        <w:rPr>
          <w:rFonts w:cs="Arial"/>
          <w:color w:val="7030A0"/>
        </w:rPr>
        <w:t>Questions</w:t>
      </w:r>
    </w:p>
    <w:p w14:paraId="41700718" w14:textId="77777777" w:rsidR="00BF1402" w:rsidRPr="00753801" w:rsidRDefault="0073614A" w:rsidP="00BF1402">
      <w:pPr>
        <w:spacing w:line="276" w:lineRule="auto"/>
        <w:rPr>
          <w:rFonts w:cs="Arial"/>
        </w:rPr>
      </w:pPr>
      <w:r w:rsidRPr="00753801">
        <w:rPr>
          <w:rFonts w:cs="Arial"/>
        </w:rPr>
        <w:t>All questions should be directed to the Research Officer, Faculty of Education (</w:t>
      </w:r>
      <w:hyperlink r:id="rId25" w:history="1">
        <w:r w:rsidRPr="00753801">
          <w:rPr>
            <w:rStyle w:val="Hyperlink"/>
            <w:rFonts w:cs="Arial"/>
            <w:b/>
            <w:bCs/>
            <w:color w:val="7030A0"/>
            <w:u w:color="0000FF"/>
          </w:rPr>
          <w:t>edu-researchoffice@uwo.ca</w:t>
        </w:r>
      </w:hyperlink>
      <w:r w:rsidRPr="00753801">
        <w:rPr>
          <w:rFonts w:cs="Arial"/>
        </w:rPr>
        <w:t>).</w:t>
      </w:r>
    </w:p>
    <w:p w14:paraId="60E52C38" w14:textId="71D9892A" w:rsidR="00C42FA9" w:rsidRPr="00753801" w:rsidRDefault="00C42FA9" w:rsidP="00BF1402">
      <w:pPr>
        <w:spacing w:line="276" w:lineRule="auto"/>
        <w:rPr>
          <w:rFonts w:cs="Arial"/>
          <w:i/>
          <w:sz w:val="17"/>
          <w:szCs w:val="20"/>
          <w:u w:color="000000"/>
        </w:rPr>
      </w:pPr>
      <w:r w:rsidRPr="00753801">
        <w:rPr>
          <w:rFonts w:cs="Arial"/>
          <w:i/>
          <w:sz w:val="17"/>
        </w:rPr>
        <w:br w:type="page"/>
      </w:r>
    </w:p>
    <w:p w14:paraId="3B04C480" w14:textId="77777777" w:rsidR="000E039D" w:rsidRPr="00753801" w:rsidRDefault="000E039D" w:rsidP="000E039D">
      <w:pPr>
        <w:pStyle w:val="Heading2"/>
        <w:rPr>
          <w:rFonts w:cs="Arial"/>
          <w:color w:val="7030A0"/>
        </w:rPr>
      </w:pPr>
      <w:r w:rsidRPr="00753801">
        <w:rPr>
          <w:rFonts w:cs="Arial"/>
          <w:color w:val="7030A0"/>
        </w:rPr>
        <w:lastRenderedPageBreak/>
        <w:t>Part 1: Applicant Information</w:t>
      </w:r>
    </w:p>
    <w:tbl>
      <w:tblPr>
        <w:tblStyle w:val="TableGrid"/>
        <w:tblW w:w="5000" w:type="pct"/>
        <w:tblLook w:val="04A0" w:firstRow="1" w:lastRow="0" w:firstColumn="1" w:lastColumn="0" w:noHBand="0" w:noVBand="1"/>
      </w:tblPr>
      <w:tblGrid>
        <w:gridCol w:w="1556"/>
        <w:gridCol w:w="628"/>
        <w:gridCol w:w="8606"/>
      </w:tblGrid>
      <w:tr w:rsidR="000E039D" w:rsidRPr="00753801" w14:paraId="327A32B8" w14:textId="77777777" w:rsidTr="009F1CD2">
        <w:trPr>
          <w:trHeight w:val="482"/>
        </w:trPr>
        <w:tc>
          <w:tcPr>
            <w:tcW w:w="1012" w:type="pct"/>
            <w:gridSpan w:val="2"/>
            <w:vAlign w:val="center"/>
          </w:tcPr>
          <w:p w14:paraId="40F328C8" w14:textId="77777777" w:rsidR="000E039D" w:rsidRPr="00753801" w:rsidRDefault="000E039D" w:rsidP="009F1CD2">
            <w:pPr>
              <w:rPr>
                <w:rFonts w:cs="Arial"/>
                <w:b/>
                <w:bCs/>
              </w:rPr>
            </w:pPr>
            <w:r w:rsidRPr="00753801">
              <w:rPr>
                <w:rFonts w:cs="Arial"/>
                <w:b/>
                <w:bCs/>
              </w:rPr>
              <w:t>Applicant Name(s)</w:t>
            </w:r>
            <w:r w:rsidRPr="00753801">
              <w:rPr>
                <w:rFonts w:cs="Arial"/>
              </w:rPr>
              <w:t>:</w:t>
            </w:r>
          </w:p>
        </w:tc>
        <w:tc>
          <w:tcPr>
            <w:tcW w:w="3988" w:type="pct"/>
            <w:vAlign w:val="center"/>
          </w:tcPr>
          <w:p w14:paraId="4B706908" w14:textId="77777777" w:rsidR="000E039D" w:rsidRPr="00753801" w:rsidRDefault="000E039D" w:rsidP="009F1CD2">
            <w:pPr>
              <w:rPr>
                <w:rFonts w:cs="Arial"/>
                <w:b/>
                <w:bCs/>
              </w:rPr>
            </w:pPr>
          </w:p>
        </w:tc>
      </w:tr>
      <w:tr w:rsidR="000E039D" w:rsidRPr="00753801" w14:paraId="68BA7EF7" w14:textId="77777777" w:rsidTr="00E92285">
        <w:trPr>
          <w:trHeight w:val="482"/>
        </w:trPr>
        <w:tc>
          <w:tcPr>
            <w:tcW w:w="721" w:type="pct"/>
            <w:vAlign w:val="center"/>
          </w:tcPr>
          <w:p w14:paraId="14F89C61" w14:textId="77777777" w:rsidR="000E039D" w:rsidRPr="00753801" w:rsidRDefault="000E039D" w:rsidP="009F1CD2">
            <w:pPr>
              <w:rPr>
                <w:rFonts w:cs="Arial"/>
                <w:b/>
                <w:bCs/>
              </w:rPr>
            </w:pPr>
            <w:r w:rsidRPr="00753801">
              <w:rPr>
                <w:rFonts w:cs="Arial"/>
                <w:b/>
                <w:bCs/>
              </w:rPr>
              <w:t>Email:</w:t>
            </w:r>
          </w:p>
        </w:tc>
        <w:tc>
          <w:tcPr>
            <w:tcW w:w="4279" w:type="pct"/>
            <w:gridSpan w:val="2"/>
            <w:vAlign w:val="center"/>
          </w:tcPr>
          <w:p w14:paraId="2093FF6B" w14:textId="77777777" w:rsidR="000E039D" w:rsidRPr="00753801" w:rsidRDefault="000E039D" w:rsidP="009F1CD2">
            <w:pPr>
              <w:rPr>
                <w:rFonts w:cs="Arial"/>
              </w:rPr>
            </w:pPr>
          </w:p>
        </w:tc>
      </w:tr>
      <w:tr w:rsidR="00A5274A" w:rsidRPr="00753801" w14:paraId="5107AC9D" w14:textId="77777777" w:rsidTr="00A5274A">
        <w:trPr>
          <w:trHeight w:val="482"/>
        </w:trPr>
        <w:tc>
          <w:tcPr>
            <w:tcW w:w="5000" w:type="pct"/>
            <w:gridSpan w:val="3"/>
            <w:vAlign w:val="center"/>
          </w:tcPr>
          <w:p w14:paraId="55A5B46D" w14:textId="2A55D88C" w:rsidR="00A5274A" w:rsidRPr="00753801" w:rsidRDefault="00A5274A" w:rsidP="00A5274A">
            <w:pPr>
              <w:rPr>
                <w:rFonts w:cs="Arial"/>
              </w:rPr>
            </w:pPr>
            <w:r w:rsidRPr="00753801">
              <w:rPr>
                <w:rFonts w:cs="Arial"/>
                <w:b/>
                <w:bCs/>
              </w:rPr>
              <w:t xml:space="preserve">Rank:            </w:t>
            </w:r>
            <w:sdt>
              <w:sdtPr>
                <w:rPr>
                  <w:rFonts w:cs="Arial"/>
                  <w:b/>
                  <w:bCs/>
                </w:rPr>
                <w:id w:val="-2003191560"/>
                <w14:checkbox>
                  <w14:checked w14:val="0"/>
                  <w14:checkedState w14:val="2612" w14:font="MS Gothic"/>
                  <w14:uncheckedState w14:val="2610" w14:font="MS Gothic"/>
                </w14:checkbox>
              </w:sdtPr>
              <w:sdtEndPr/>
              <w:sdtContent>
                <w:r w:rsidRPr="00753801">
                  <w:rPr>
                    <w:rFonts w:ascii="Segoe UI Symbol" w:eastAsia="MS Gothic" w:hAnsi="Segoe UI Symbol" w:cs="Segoe UI Symbol"/>
                    <w:b/>
                    <w:bCs/>
                  </w:rPr>
                  <w:t>☐</w:t>
                </w:r>
              </w:sdtContent>
            </w:sdt>
            <w:r w:rsidRPr="00753801">
              <w:rPr>
                <w:rFonts w:cs="Arial"/>
              </w:rPr>
              <w:t xml:space="preserve">Full Professor           </w:t>
            </w:r>
            <w:sdt>
              <w:sdtPr>
                <w:rPr>
                  <w:rFonts w:cs="Arial"/>
                </w:rPr>
                <w:id w:val="1115478673"/>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 xml:space="preserve">Associate Professor           </w:t>
            </w:r>
            <w:sdt>
              <w:sdtPr>
                <w:rPr>
                  <w:rFonts w:cs="Arial"/>
                </w:rPr>
                <w:id w:val="534394133"/>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 xml:space="preserve">Assistant Professor           </w:t>
            </w:r>
            <w:sdt>
              <w:sdtPr>
                <w:rPr>
                  <w:rFonts w:cs="Arial"/>
                </w:rPr>
                <w:id w:val="-1093386427"/>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Other:</w:t>
            </w:r>
          </w:p>
        </w:tc>
      </w:tr>
      <w:tr w:rsidR="00724141" w:rsidRPr="00753801" w14:paraId="1C68902D" w14:textId="77777777" w:rsidTr="00724141">
        <w:trPr>
          <w:trHeight w:val="482"/>
        </w:trPr>
        <w:tc>
          <w:tcPr>
            <w:tcW w:w="5000" w:type="pct"/>
            <w:gridSpan w:val="3"/>
            <w:vAlign w:val="center"/>
          </w:tcPr>
          <w:p w14:paraId="79B1286B" w14:textId="78914F9A" w:rsidR="00724141" w:rsidRPr="00753801" w:rsidRDefault="00724141" w:rsidP="00A5274A">
            <w:pPr>
              <w:rPr>
                <w:rFonts w:cs="Arial"/>
                <w:b/>
                <w:bCs/>
              </w:rPr>
            </w:pPr>
            <w:r w:rsidRPr="00753801">
              <w:rPr>
                <w:rFonts w:cs="Arial"/>
                <w:b/>
                <w:bCs/>
              </w:rPr>
              <w:t>Status:</w:t>
            </w:r>
            <w:r w:rsidRPr="00753801">
              <w:rPr>
                <w:rFonts w:cs="Arial"/>
              </w:rPr>
              <w:t xml:space="preserve">               </w:t>
            </w:r>
            <w:sdt>
              <w:sdtPr>
                <w:rPr>
                  <w:rFonts w:cs="Arial"/>
                </w:rPr>
                <w:id w:val="-940917956"/>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 xml:space="preserve"> Tenured               </w:t>
            </w:r>
            <w:sdt>
              <w:sdtPr>
                <w:rPr>
                  <w:rFonts w:cs="Arial"/>
                </w:rPr>
                <w:id w:val="-1517620811"/>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 xml:space="preserve">Tenure-track                     </w:t>
            </w:r>
            <w:sdt>
              <w:sdtPr>
                <w:rPr>
                  <w:rFonts w:cs="Arial"/>
                </w:rPr>
                <w:id w:val="-681202281"/>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00984756">
              <w:rPr>
                <w:rFonts w:cs="Arial"/>
              </w:rPr>
              <w:t>O</w:t>
            </w:r>
            <w:r w:rsidRPr="00753801">
              <w:rPr>
                <w:rFonts w:cs="Arial"/>
              </w:rPr>
              <w:t>ther</w:t>
            </w:r>
            <w:r w:rsidR="00984756">
              <w:rPr>
                <w:rFonts w:cs="Arial"/>
              </w:rPr>
              <w:t>:</w:t>
            </w:r>
          </w:p>
        </w:tc>
      </w:tr>
      <w:tr w:rsidR="0079465D" w:rsidRPr="00753801" w14:paraId="6964B4E4" w14:textId="77777777" w:rsidTr="00E92285">
        <w:trPr>
          <w:trHeight w:val="482"/>
        </w:trPr>
        <w:tc>
          <w:tcPr>
            <w:tcW w:w="721" w:type="pct"/>
            <w:vAlign w:val="center"/>
          </w:tcPr>
          <w:p w14:paraId="64EDC5BF" w14:textId="3FB00E67" w:rsidR="0079465D" w:rsidRPr="00753801" w:rsidRDefault="0079465D" w:rsidP="00A5274A">
            <w:pPr>
              <w:rPr>
                <w:rFonts w:cs="Arial"/>
                <w:b/>
                <w:bCs/>
              </w:rPr>
            </w:pPr>
            <w:r w:rsidRPr="00753801">
              <w:rPr>
                <w:rFonts w:cs="Arial"/>
                <w:b/>
                <w:bCs/>
              </w:rPr>
              <w:t>ORCID ID</w:t>
            </w:r>
          </w:p>
        </w:tc>
        <w:tc>
          <w:tcPr>
            <w:tcW w:w="4279" w:type="pct"/>
            <w:gridSpan w:val="2"/>
            <w:vAlign w:val="center"/>
          </w:tcPr>
          <w:p w14:paraId="10C825F4" w14:textId="77777777" w:rsidR="0079465D" w:rsidRPr="00753801" w:rsidRDefault="0079465D" w:rsidP="00A5274A">
            <w:pPr>
              <w:rPr>
                <w:rFonts w:cs="Arial"/>
              </w:rPr>
            </w:pPr>
          </w:p>
        </w:tc>
      </w:tr>
    </w:tbl>
    <w:p w14:paraId="61297904" w14:textId="77777777" w:rsidR="009F0577" w:rsidRDefault="009F0577" w:rsidP="009F0577">
      <w:pPr>
        <w:rPr>
          <w:rFonts w:cs="Arial"/>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74"/>
        <w:gridCol w:w="1648"/>
        <w:gridCol w:w="1643"/>
        <w:gridCol w:w="1649"/>
        <w:gridCol w:w="1622"/>
        <w:gridCol w:w="1945"/>
      </w:tblGrid>
      <w:tr w:rsidR="000F3366" w:rsidRPr="00753801" w14:paraId="4FC3B6DF" w14:textId="77777777" w:rsidTr="00DB6648">
        <w:trPr>
          <w:jc w:val="center"/>
        </w:trPr>
        <w:tc>
          <w:tcPr>
            <w:tcW w:w="10881" w:type="dxa"/>
            <w:gridSpan w:val="6"/>
            <w:shd w:val="clear" w:color="auto" w:fill="CCC0D9" w:themeFill="accent4" w:themeFillTint="66"/>
            <w:hideMark/>
          </w:tcPr>
          <w:p w14:paraId="17DE8C94" w14:textId="77777777" w:rsidR="000F3366" w:rsidRPr="00753801" w:rsidRDefault="000F3366" w:rsidP="00DB6648">
            <w:pPr>
              <w:rPr>
                <w:rFonts w:cs="Arial"/>
                <w:b/>
                <w:color w:val="000000"/>
                <w:sz w:val="28"/>
                <w:szCs w:val="28"/>
              </w:rPr>
            </w:pPr>
            <w:r w:rsidRPr="00753801">
              <w:rPr>
                <w:rFonts w:cs="Arial"/>
                <w:b/>
                <w:color w:val="000000"/>
                <w:sz w:val="28"/>
                <w:szCs w:val="28"/>
              </w:rPr>
              <w:t>Student Supervision and HQP Training:</w:t>
            </w:r>
          </w:p>
        </w:tc>
      </w:tr>
      <w:tr w:rsidR="000F3366" w:rsidRPr="00753801" w14:paraId="5B05162C" w14:textId="77777777" w:rsidTr="00DB6648">
        <w:trPr>
          <w:jc w:val="center"/>
        </w:trPr>
        <w:tc>
          <w:tcPr>
            <w:tcW w:w="2374" w:type="dxa"/>
            <w:vMerge w:val="restart"/>
            <w:shd w:val="clear" w:color="auto" w:fill="E5DFEC" w:themeFill="accent4" w:themeFillTint="33"/>
            <w:tcMar>
              <w:top w:w="0" w:type="dxa"/>
              <w:left w:w="108" w:type="dxa"/>
              <w:bottom w:w="0" w:type="dxa"/>
              <w:right w:w="108" w:type="dxa"/>
            </w:tcMar>
          </w:tcPr>
          <w:p w14:paraId="224B7031" w14:textId="77777777" w:rsidR="000F3366" w:rsidRPr="00753801" w:rsidRDefault="000F3366" w:rsidP="00DB6648">
            <w:pPr>
              <w:spacing w:after="0"/>
              <w:rPr>
                <w:rFonts w:cs="Arial"/>
                <w:b/>
                <w:sz w:val="16"/>
                <w:szCs w:val="16"/>
              </w:rPr>
            </w:pPr>
          </w:p>
        </w:tc>
        <w:tc>
          <w:tcPr>
            <w:tcW w:w="3291" w:type="dxa"/>
            <w:gridSpan w:val="2"/>
            <w:shd w:val="clear" w:color="auto" w:fill="E5DFEC" w:themeFill="accent4" w:themeFillTint="33"/>
            <w:tcMar>
              <w:top w:w="0" w:type="dxa"/>
              <w:left w:w="108" w:type="dxa"/>
              <w:bottom w:w="0" w:type="dxa"/>
              <w:right w:w="108" w:type="dxa"/>
            </w:tcMar>
            <w:hideMark/>
          </w:tcPr>
          <w:p w14:paraId="431BBFD9" w14:textId="77777777" w:rsidR="000F3366" w:rsidRPr="00753801" w:rsidRDefault="000F3366" w:rsidP="00DB6648">
            <w:pPr>
              <w:spacing w:after="0"/>
              <w:jc w:val="center"/>
              <w:rPr>
                <w:rFonts w:cs="Arial"/>
                <w:b/>
                <w:sz w:val="18"/>
                <w:szCs w:val="18"/>
              </w:rPr>
            </w:pPr>
            <w:r w:rsidRPr="00753801">
              <w:rPr>
                <w:rFonts w:cs="Arial"/>
                <w:b/>
                <w:sz w:val="18"/>
                <w:szCs w:val="18"/>
              </w:rPr>
              <w:t>Currently</w:t>
            </w:r>
          </w:p>
        </w:tc>
        <w:tc>
          <w:tcPr>
            <w:tcW w:w="3271" w:type="dxa"/>
            <w:gridSpan w:val="2"/>
            <w:shd w:val="clear" w:color="auto" w:fill="E5DFEC" w:themeFill="accent4" w:themeFillTint="33"/>
            <w:tcMar>
              <w:top w:w="0" w:type="dxa"/>
              <w:left w:w="108" w:type="dxa"/>
              <w:bottom w:w="0" w:type="dxa"/>
              <w:right w:w="108" w:type="dxa"/>
            </w:tcMar>
            <w:hideMark/>
          </w:tcPr>
          <w:p w14:paraId="1A9BBC94" w14:textId="77777777" w:rsidR="000F3366" w:rsidRPr="00753801" w:rsidRDefault="000F3366" w:rsidP="00DB6648">
            <w:pPr>
              <w:spacing w:after="0"/>
              <w:jc w:val="center"/>
              <w:rPr>
                <w:rFonts w:cs="Arial"/>
                <w:b/>
                <w:sz w:val="18"/>
                <w:szCs w:val="18"/>
              </w:rPr>
            </w:pPr>
            <w:r w:rsidRPr="00753801">
              <w:rPr>
                <w:rFonts w:cs="Arial"/>
                <w:b/>
                <w:sz w:val="18"/>
                <w:szCs w:val="18"/>
              </w:rPr>
              <w:t xml:space="preserve">Over the past five years </w:t>
            </w:r>
          </w:p>
          <w:p w14:paraId="639E3DF3" w14:textId="77777777" w:rsidR="000F3366" w:rsidRPr="00753801" w:rsidRDefault="000F3366" w:rsidP="00DB6648">
            <w:pPr>
              <w:spacing w:after="0"/>
              <w:jc w:val="center"/>
              <w:rPr>
                <w:rFonts w:cs="Arial"/>
                <w:b/>
                <w:sz w:val="18"/>
                <w:szCs w:val="18"/>
              </w:rPr>
            </w:pPr>
            <w:r w:rsidRPr="00753801">
              <w:rPr>
                <w:rFonts w:cs="Arial"/>
                <w:b/>
                <w:sz w:val="18"/>
                <w:szCs w:val="18"/>
              </w:rPr>
              <w:t>(excluding the current year)</w:t>
            </w:r>
          </w:p>
        </w:tc>
        <w:tc>
          <w:tcPr>
            <w:tcW w:w="1945" w:type="dxa"/>
            <w:shd w:val="clear" w:color="auto" w:fill="E5DFEC" w:themeFill="accent4" w:themeFillTint="33"/>
            <w:tcMar>
              <w:top w:w="0" w:type="dxa"/>
              <w:left w:w="108" w:type="dxa"/>
              <w:bottom w:w="0" w:type="dxa"/>
              <w:right w:w="108" w:type="dxa"/>
            </w:tcMar>
          </w:tcPr>
          <w:p w14:paraId="48BB785B" w14:textId="77777777" w:rsidR="000F3366" w:rsidRPr="00753801" w:rsidRDefault="000F3366" w:rsidP="00DB6648">
            <w:pPr>
              <w:spacing w:after="0"/>
              <w:rPr>
                <w:rFonts w:cs="Arial"/>
                <w:b/>
                <w:sz w:val="18"/>
                <w:szCs w:val="18"/>
              </w:rPr>
            </w:pPr>
          </w:p>
        </w:tc>
      </w:tr>
      <w:tr w:rsidR="000F3366" w:rsidRPr="00753801" w14:paraId="386658E8" w14:textId="77777777" w:rsidTr="00DB6648">
        <w:trPr>
          <w:jc w:val="center"/>
        </w:trPr>
        <w:tc>
          <w:tcPr>
            <w:tcW w:w="2374" w:type="dxa"/>
            <w:vMerge/>
            <w:shd w:val="clear" w:color="auto" w:fill="E5DFEC" w:themeFill="accent4" w:themeFillTint="33"/>
            <w:tcMar>
              <w:top w:w="0" w:type="dxa"/>
              <w:left w:w="108" w:type="dxa"/>
              <w:bottom w:w="0" w:type="dxa"/>
              <w:right w:w="108" w:type="dxa"/>
            </w:tcMar>
          </w:tcPr>
          <w:p w14:paraId="6D306B07" w14:textId="77777777" w:rsidR="000F3366" w:rsidRPr="00753801" w:rsidRDefault="000F3366" w:rsidP="00DB6648">
            <w:pPr>
              <w:spacing w:after="0"/>
              <w:rPr>
                <w:rFonts w:cs="Arial"/>
                <w:b/>
                <w:sz w:val="16"/>
                <w:szCs w:val="16"/>
              </w:rPr>
            </w:pPr>
          </w:p>
        </w:tc>
        <w:tc>
          <w:tcPr>
            <w:tcW w:w="1648" w:type="dxa"/>
            <w:shd w:val="clear" w:color="auto" w:fill="E5DFEC" w:themeFill="accent4" w:themeFillTint="33"/>
            <w:tcMar>
              <w:top w:w="0" w:type="dxa"/>
              <w:left w:w="108" w:type="dxa"/>
              <w:bottom w:w="0" w:type="dxa"/>
              <w:right w:w="108" w:type="dxa"/>
            </w:tcMar>
            <w:hideMark/>
          </w:tcPr>
          <w:p w14:paraId="7586CB99" w14:textId="77777777" w:rsidR="000F3366" w:rsidRPr="00753801" w:rsidRDefault="000F3366" w:rsidP="00DB6648">
            <w:pPr>
              <w:spacing w:after="0"/>
              <w:jc w:val="center"/>
              <w:rPr>
                <w:rFonts w:cs="Arial"/>
                <w:b/>
                <w:sz w:val="18"/>
                <w:szCs w:val="18"/>
              </w:rPr>
            </w:pPr>
            <w:r w:rsidRPr="00753801">
              <w:rPr>
                <w:rFonts w:cs="Arial"/>
                <w:b/>
                <w:sz w:val="18"/>
                <w:szCs w:val="18"/>
              </w:rPr>
              <w:t>Supervised</w:t>
            </w:r>
          </w:p>
        </w:tc>
        <w:tc>
          <w:tcPr>
            <w:tcW w:w="1643" w:type="dxa"/>
            <w:shd w:val="clear" w:color="auto" w:fill="E5DFEC" w:themeFill="accent4" w:themeFillTint="33"/>
            <w:tcMar>
              <w:top w:w="0" w:type="dxa"/>
              <w:left w:w="108" w:type="dxa"/>
              <w:bottom w:w="0" w:type="dxa"/>
              <w:right w:w="108" w:type="dxa"/>
            </w:tcMar>
            <w:hideMark/>
          </w:tcPr>
          <w:p w14:paraId="4F3DA7B0" w14:textId="77777777" w:rsidR="000F3366" w:rsidRPr="00753801" w:rsidRDefault="000F3366" w:rsidP="00DB6648">
            <w:pPr>
              <w:spacing w:after="0"/>
              <w:jc w:val="center"/>
              <w:rPr>
                <w:rFonts w:cs="Arial"/>
                <w:b/>
                <w:sz w:val="18"/>
                <w:szCs w:val="18"/>
              </w:rPr>
            </w:pPr>
            <w:r w:rsidRPr="00753801">
              <w:rPr>
                <w:rFonts w:cs="Arial"/>
                <w:b/>
                <w:sz w:val="18"/>
                <w:szCs w:val="18"/>
              </w:rPr>
              <w:t>Co-supervised</w:t>
            </w:r>
          </w:p>
        </w:tc>
        <w:tc>
          <w:tcPr>
            <w:tcW w:w="1649" w:type="dxa"/>
            <w:shd w:val="clear" w:color="auto" w:fill="E5DFEC" w:themeFill="accent4" w:themeFillTint="33"/>
            <w:tcMar>
              <w:top w:w="0" w:type="dxa"/>
              <w:left w:w="108" w:type="dxa"/>
              <w:bottom w:w="0" w:type="dxa"/>
              <w:right w:w="108" w:type="dxa"/>
            </w:tcMar>
            <w:hideMark/>
          </w:tcPr>
          <w:p w14:paraId="0B56F590" w14:textId="77777777" w:rsidR="000F3366" w:rsidRPr="00753801" w:rsidRDefault="000F3366" w:rsidP="00DB6648">
            <w:pPr>
              <w:spacing w:after="0"/>
              <w:jc w:val="center"/>
              <w:rPr>
                <w:rFonts w:cs="Arial"/>
                <w:b/>
                <w:sz w:val="18"/>
                <w:szCs w:val="18"/>
              </w:rPr>
            </w:pPr>
            <w:r w:rsidRPr="00753801">
              <w:rPr>
                <w:rFonts w:cs="Arial"/>
                <w:b/>
                <w:sz w:val="18"/>
                <w:szCs w:val="18"/>
              </w:rPr>
              <w:t>Supervised</w:t>
            </w:r>
          </w:p>
        </w:tc>
        <w:tc>
          <w:tcPr>
            <w:tcW w:w="1622" w:type="dxa"/>
            <w:shd w:val="clear" w:color="auto" w:fill="E5DFEC" w:themeFill="accent4" w:themeFillTint="33"/>
            <w:tcMar>
              <w:top w:w="0" w:type="dxa"/>
              <w:left w:w="108" w:type="dxa"/>
              <w:bottom w:w="0" w:type="dxa"/>
              <w:right w:w="108" w:type="dxa"/>
            </w:tcMar>
            <w:hideMark/>
          </w:tcPr>
          <w:p w14:paraId="22175AFF" w14:textId="77777777" w:rsidR="000F3366" w:rsidRPr="00753801" w:rsidRDefault="000F3366" w:rsidP="00DB6648">
            <w:pPr>
              <w:spacing w:after="0"/>
              <w:jc w:val="center"/>
              <w:rPr>
                <w:rFonts w:cs="Arial"/>
                <w:b/>
                <w:sz w:val="18"/>
                <w:szCs w:val="18"/>
              </w:rPr>
            </w:pPr>
            <w:r w:rsidRPr="00753801">
              <w:rPr>
                <w:rFonts w:cs="Arial"/>
                <w:b/>
                <w:sz w:val="18"/>
                <w:szCs w:val="18"/>
              </w:rPr>
              <w:t>Co-supervised</w:t>
            </w:r>
          </w:p>
        </w:tc>
        <w:tc>
          <w:tcPr>
            <w:tcW w:w="1945" w:type="dxa"/>
            <w:shd w:val="clear" w:color="auto" w:fill="E5DFEC" w:themeFill="accent4" w:themeFillTint="33"/>
            <w:tcMar>
              <w:top w:w="0" w:type="dxa"/>
              <w:left w:w="108" w:type="dxa"/>
              <w:bottom w:w="0" w:type="dxa"/>
              <w:right w:w="108" w:type="dxa"/>
            </w:tcMar>
            <w:hideMark/>
          </w:tcPr>
          <w:p w14:paraId="750ABFA0" w14:textId="77777777" w:rsidR="000F3366" w:rsidRPr="00753801" w:rsidRDefault="000F3366" w:rsidP="00DB6648">
            <w:pPr>
              <w:spacing w:after="0"/>
              <w:jc w:val="center"/>
              <w:rPr>
                <w:rFonts w:cs="Arial"/>
                <w:b/>
                <w:sz w:val="18"/>
                <w:szCs w:val="18"/>
              </w:rPr>
            </w:pPr>
            <w:r w:rsidRPr="00753801">
              <w:rPr>
                <w:rFonts w:cs="Arial"/>
                <w:b/>
                <w:sz w:val="18"/>
                <w:szCs w:val="18"/>
              </w:rPr>
              <w:t>Total Number</w:t>
            </w:r>
          </w:p>
        </w:tc>
      </w:tr>
      <w:tr w:rsidR="000F3366" w:rsidRPr="00753801" w14:paraId="65F8031E" w14:textId="77777777" w:rsidTr="00DB6648">
        <w:trPr>
          <w:jc w:val="center"/>
        </w:trPr>
        <w:tc>
          <w:tcPr>
            <w:tcW w:w="2374" w:type="dxa"/>
            <w:tcMar>
              <w:top w:w="0" w:type="dxa"/>
              <w:left w:w="108" w:type="dxa"/>
              <w:bottom w:w="0" w:type="dxa"/>
              <w:right w:w="108" w:type="dxa"/>
            </w:tcMar>
            <w:hideMark/>
          </w:tcPr>
          <w:p w14:paraId="496D98D1" w14:textId="77777777" w:rsidR="000F3366" w:rsidRPr="00753801" w:rsidRDefault="000F3366" w:rsidP="00DB6648">
            <w:pPr>
              <w:spacing w:before="120"/>
              <w:rPr>
                <w:rFonts w:cs="Arial"/>
                <w:b/>
                <w:bCs/>
                <w:szCs w:val="20"/>
              </w:rPr>
            </w:pPr>
            <w:r w:rsidRPr="00753801">
              <w:rPr>
                <w:rFonts w:cs="Arial"/>
                <w:b/>
                <w:bCs/>
                <w:szCs w:val="20"/>
              </w:rPr>
              <w:t>Undergraduate</w:t>
            </w:r>
          </w:p>
        </w:tc>
        <w:tc>
          <w:tcPr>
            <w:tcW w:w="1648" w:type="dxa"/>
            <w:tcMar>
              <w:top w:w="0" w:type="dxa"/>
              <w:left w:w="108" w:type="dxa"/>
              <w:bottom w:w="0" w:type="dxa"/>
              <w:right w:w="108" w:type="dxa"/>
            </w:tcMar>
          </w:tcPr>
          <w:p w14:paraId="0C8C7048" w14:textId="77777777" w:rsidR="000F3366" w:rsidRPr="00753801" w:rsidRDefault="000F3366" w:rsidP="00DB6648">
            <w:pPr>
              <w:spacing w:before="120"/>
              <w:rPr>
                <w:rFonts w:cs="Arial"/>
                <w:szCs w:val="20"/>
              </w:rPr>
            </w:pPr>
          </w:p>
        </w:tc>
        <w:tc>
          <w:tcPr>
            <w:tcW w:w="1643" w:type="dxa"/>
            <w:tcMar>
              <w:top w:w="0" w:type="dxa"/>
              <w:left w:w="108" w:type="dxa"/>
              <w:bottom w:w="0" w:type="dxa"/>
              <w:right w:w="108" w:type="dxa"/>
            </w:tcMar>
          </w:tcPr>
          <w:p w14:paraId="02BC3248" w14:textId="77777777" w:rsidR="000F3366" w:rsidRPr="00753801" w:rsidRDefault="000F3366" w:rsidP="00DB6648">
            <w:pPr>
              <w:spacing w:before="120"/>
              <w:rPr>
                <w:rFonts w:cs="Arial"/>
                <w:szCs w:val="20"/>
              </w:rPr>
            </w:pPr>
          </w:p>
        </w:tc>
        <w:tc>
          <w:tcPr>
            <w:tcW w:w="1649" w:type="dxa"/>
            <w:tcMar>
              <w:top w:w="0" w:type="dxa"/>
              <w:left w:w="108" w:type="dxa"/>
              <w:bottom w:w="0" w:type="dxa"/>
              <w:right w:w="108" w:type="dxa"/>
            </w:tcMar>
          </w:tcPr>
          <w:p w14:paraId="08E1A982" w14:textId="77777777" w:rsidR="000F3366" w:rsidRPr="00753801" w:rsidRDefault="000F3366" w:rsidP="00DB6648">
            <w:pPr>
              <w:spacing w:before="120"/>
              <w:rPr>
                <w:rFonts w:cs="Arial"/>
                <w:szCs w:val="20"/>
              </w:rPr>
            </w:pPr>
          </w:p>
        </w:tc>
        <w:tc>
          <w:tcPr>
            <w:tcW w:w="1622" w:type="dxa"/>
            <w:tcMar>
              <w:top w:w="0" w:type="dxa"/>
              <w:left w:w="108" w:type="dxa"/>
              <w:bottom w:w="0" w:type="dxa"/>
              <w:right w:w="108" w:type="dxa"/>
            </w:tcMar>
          </w:tcPr>
          <w:p w14:paraId="5430A04B" w14:textId="77777777" w:rsidR="000F3366" w:rsidRPr="00753801" w:rsidRDefault="000F3366" w:rsidP="00DB6648">
            <w:pPr>
              <w:spacing w:before="120"/>
              <w:rPr>
                <w:rFonts w:cs="Arial"/>
                <w:szCs w:val="20"/>
              </w:rPr>
            </w:pPr>
          </w:p>
        </w:tc>
        <w:tc>
          <w:tcPr>
            <w:tcW w:w="1945" w:type="dxa"/>
            <w:tcMar>
              <w:top w:w="0" w:type="dxa"/>
              <w:left w:w="108" w:type="dxa"/>
              <w:bottom w:w="0" w:type="dxa"/>
              <w:right w:w="108" w:type="dxa"/>
            </w:tcMar>
          </w:tcPr>
          <w:p w14:paraId="68823354" w14:textId="77777777" w:rsidR="000F3366" w:rsidRPr="00753801" w:rsidRDefault="000F3366" w:rsidP="00DB6648">
            <w:pPr>
              <w:spacing w:before="120"/>
              <w:jc w:val="center"/>
              <w:rPr>
                <w:rFonts w:cs="Arial"/>
                <w:szCs w:val="20"/>
              </w:rPr>
            </w:pPr>
          </w:p>
        </w:tc>
      </w:tr>
      <w:tr w:rsidR="000F3366" w:rsidRPr="00753801" w14:paraId="164798BE" w14:textId="77777777" w:rsidTr="00DB6648">
        <w:trPr>
          <w:jc w:val="center"/>
        </w:trPr>
        <w:tc>
          <w:tcPr>
            <w:tcW w:w="2374" w:type="dxa"/>
            <w:tcMar>
              <w:top w:w="0" w:type="dxa"/>
              <w:left w:w="108" w:type="dxa"/>
              <w:bottom w:w="0" w:type="dxa"/>
              <w:right w:w="108" w:type="dxa"/>
            </w:tcMar>
            <w:hideMark/>
          </w:tcPr>
          <w:p w14:paraId="769C7B6C" w14:textId="77777777" w:rsidR="000F3366" w:rsidRPr="00753801" w:rsidRDefault="000F3366" w:rsidP="00DB6648">
            <w:pPr>
              <w:spacing w:before="120"/>
              <w:rPr>
                <w:rFonts w:cs="Arial"/>
                <w:b/>
                <w:bCs/>
                <w:szCs w:val="20"/>
              </w:rPr>
            </w:pPr>
            <w:r w:rsidRPr="00753801">
              <w:rPr>
                <w:rFonts w:cs="Arial"/>
                <w:b/>
                <w:bCs/>
                <w:szCs w:val="20"/>
              </w:rPr>
              <w:t>Master’s</w:t>
            </w:r>
          </w:p>
        </w:tc>
        <w:tc>
          <w:tcPr>
            <w:tcW w:w="1648" w:type="dxa"/>
            <w:tcMar>
              <w:top w:w="0" w:type="dxa"/>
              <w:left w:w="108" w:type="dxa"/>
              <w:bottom w:w="0" w:type="dxa"/>
              <w:right w:w="108" w:type="dxa"/>
            </w:tcMar>
          </w:tcPr>
          <w:p w14:paraId="6C37E328" w14:textId="77777777" w:rsidR="000F3366" w:rsidRPr="00753801" w:rsidRDefault="000F3366" w:rsidP="00DB6648">
            <w:pPr>
              <w:spacing w:before="120"/>
              <w:rPr>
                <w:rFonts w:cs="Arial"/>
                <w:szCs w:val="20"/>
              </w:rPr>
            </w:pPr>
          </w:p>
        </w:tc>
        <w:tc>
          <w:tcPr>
            <w:tcW w:w="1643" w:type="dxa"/>
            <w:tcMar>
              <w:top w:w="0" w:type="dxa"/>
              <w:left w:w="108" w:type="dxa"/>
              <w:bottom w:w="0" w:type="dxa"/>
              <w:right w:w="108" w:type="dxa"/>
            </w:tcMar>
          </w:tcPr>
          <w:p w14:paraId="3712585D" w14:textId="77777777" w:rsidR="000F3366" w:rsidRPr="00753801" w:rsidRDefault="000F3366" w:rsidP="00DB6648">
            <w:pPr>
              <w:spacing w:before="120"/>
              <w:rPr>
                <w:rFonts w:cs="Arial"/>
                <w:szCs w:val="20"/>
              </w:rPr>
            </w:pPr>
          </w:p>
        </w:tc>
        <w:tc>
          <w:tcPr>
            <w:tcW w:w="1649" w:type="dxa"/>
            <w:tcMar>
              <w:top w:w="0" w:type="dxa"/>
              <w:left w:w="108" w:type="dxa"/>
              <w:bottom w:w="0" w:type="dxa"/>
              <w:right w:w="108" w:type="dxa"/>
            </w:tcMar>
          </w:tcPr>
          <w:p w14:paraId="55D4B1BD" w14:textId="77777777" w:rsidR="000F3366" w:rsidRPr="00753801" w:rsidRDefault="000F3366" w:rsidP="00DB6648">
            <w:pPr>
              <w:spacing w:before="120"/>
              <w:rPr>
                <w:rFonts w:cs="Arial"/>
                <w:szCs w:val="20"/>
              </w:rPr>
            </w:pPr>
          </w:p>
        </w:tc>
        <w:tc>
          <w:tcPr>
            <w:tcW w:w="1622" w:type="dxa"/>
            <w:tcMar>
              <w:top w:w="0" w:type="dxa"/>
              <w:left w:w="108" w:type="dxa"/>
              <w:bottom w:w="0" w:type="dxa"/>
              <w:right w:w="108" w:type="dxa"/>
            </w:tcMar>
          </w:tcPr>
          <w:p w14:paraId="5BB38436" w14:textId="77777777" w:rsidR="000F3366" w:rsidRPr="00753801" w:rsidRDefault="000F3366" w:rsidP="00DB6648">
            <w:pPr>
              <w:spacing w:before="120"/>
              <w:rPr>
                <w:rFonts w:cs="Arial"/>
                <w:szCs w:val="20"/>
              </w:rPr>
            </w:pPr>
          </w:p>
        </w:tc>
        <w:tc>
          <w:tcPr>
            <w:tcW w:w="1945" w:type="dxa"/>
            <w:tcMar>
              <w:top w:w="0" w:type="dxa"/>
              <w:left w:w="108" w:type="dxa"/>
              <w:bottom w:w="0" w:type="dxa"/>
              <w:right w:w="108" w:type="dxa"/>
            </w:tcMar>
          </w:tcPr>
          <w:p w14:paraId="10E402AE" w14:textId="77777777" w:rsidR="000F3366" w:rsidRPr="00753801" w:rsidRDefault="000F3366" w:rsidP="00DB6648">
            <w:pPr>
              <w:spacing w:before="120"/>
              <w:jc w:val="center"/>
              <w:rPr>
                <w:rFonts w:cs="Arial"/>
                <w:szCs w:val="20"/>
              </w:rPr>
            </w:pPr>
          </w:p>
        </w:tc>
      </w:tr>
      <w:tr w:rsidR="000F3366" w:rsidRPr="00753801" w14:paraId="652BE04F" w14:textId="77777777" w:rsidTr="00DB6648">
        <w:trPr>
          <w:jc w:val="center"/>
        </w:trPr>
        <w:tc>
          <w:tcPr>
            <w:tcW w:w="2374" w:type="dxa"/>
            <w:tcMar>
              <w:top w:w="0" w:type="dxa"/>
              <w:left w:w="108" w:type="dxa"/>
              <w:bottom w:w="0" w:type="dxa"/>
              <w:right w:w="108" w:type="dxa"/>
            </w:tcMar>
            <w:hideMark/>
          </w:tcPr>
          <w:p w14:paraId="53BB6818" w14:textId="77777777" w:rsidR="000F3366" w:rsidRPr="00753801" w:rsidRDefault="000F3366" w:rsidP="00DB6648">
            <w:pPr>
              <w:spacing w:before="120"/>
              <w:rPr>
                <w:rFonts w:cs="Arial"/>
                <w:b/>
                <w:bCs/>
                <w:szCs w:val="20"/>
              </w:rPr>
            </w:pPr>
            <w:r w:rsidRPr="00753801">
              <w:rPr>
                <w:rFonts w:cs="Arial"/>
                <w:b/>
                <w:bCs/>
                <w:szCs w:val="20"/>
              </w:rPr>
              <w:t>Doctoral</w:t>
            </w:r>
          </w:p>
        </w:tc>
        <w:tc>
          <w:tcPr>
            <w:tcW w:w="1648" w:type="dxa"/>
            <w:tcMar>
              <w:top w:w="0" w:type="dxa"/>
              <w:left w:w="108" w:type="dxa"/>
              <w:bottom w:w="0" w:type="dxa"/>
              <w:right w:w="108" w:type="dxa"/>
            </w:tcMar>
          </w:tcPr>
          <w:p w14:paraId="57954DF7" w14:textId="77777777" w:rsidR="000F3366" w:rsidRPr="00753801" w:rsidRDefault="000F3366" w:rsidP="00DB6648">
            <w:pPr>
              <w:spacing w:before="120"/>
              <w:rPr>
                <w:rFonts w:cs="Arial"/>
                <w:szCs w:val="20"/>
              </w:rPr>
            </w:pPr>
          </w:p>
        </w:tc>
        <w:tc>
          <w:tcPr>
            <w:tcW w:w="1643" w:type="dxa"/>
            <w:tcMar>
              <w:top w:w="0" w:type="dxa"/>
              <w:left w:w="108" w:type="dxa"/>
              <w:bottom w:w="0" w:type="dxa"/>
              <w:right w:w="108" w:type="dxa"/>
            </w:tcMar>
          </w:tcPr>
          <w:p w14:paraId="15DCD021" w14:textId="77777777" w:rsidR="000F3366" w:rsidRPr="00753801" w:rsidRDefault="000F3366" w:rsidP="00DB6648">
            <w:pPr>
              <w:spacing w:before="120"/>
              <w:rPr>
                <w:rFonts w:cs="Arial"/>
                <w:szCs w:val="20"/>
              </w:rPr>
            </w:pPr>
          </w:p>
        </w:tc>
        <w:tc>
          <w:tcPr>
            <w:tcW w:w="1649" w:type="dxa"/>
            <w:tcMar>
              <w:top w:w="0" w:type="dxa"/>
              <w:left w:w="108" w:type="dxa"/>
              <w:bottom w:w="0" w:type="dxa"/>
              <w:right w:w="108" w:type="dxa"/>
            </w:tcMar>
          </w:tcPr>
          <w:p w14:paraId="53293BD5" w14:textId="77777777" w:rsidR="000F3366" w:rsidRPr="00753801" w:rsidRDefault="000F3366" w:rsidP="00DB6648">
            <w:pPr>
              <w:spacing w:before="120"/>
              <w:rPr>
                <w:rFonts w:cs="Arial"/>
                <w:szCs w:val="20"/>
              </w:rPr>
            </w:pPr>
          </w:p>
        </w:tc>
        <w:tc>
          <w:tcPr>
            <w:tcW w:w="1622" w:type="dxa"/>
            <w:tcMar>
              <w:top w:w="0" w:type="dxa"/>
              <w:left w:w="108" w:type="dxa"/>
              <w:bottom w:w="0" w:type="dxa"/>
              <w:right w:w="108" w:type="dxa"/>
            </w:tcMar>
          </w:tcPr>
          <w:p w14:paraId="6FE93CE8" w14:textId="77777777" w:rsidR="000F3366" w:rsidRPr="00753801" w:rsidRDefault="000F3366" w:rsidP="00DB6648">
            <w:pPr>
              <w:spacing w:before="120"/>
              <w:rPr>
                <w:rFonts w:cs="Arial"/>
                <w:szCs w:val="20"/>
              </w:rPr>
            </w:pPr>
          </w:p>
        </w:tc>
        <w:tc>
          <w:tcPr>
            <w:tcW w:w="1945" w:type="dxa"/>
            <w:tcMar>
              <w:top w:w="0" w:type="dxa"/>
              <w:left w:w="108" w:type="dxa"/>
              <w:bottom w:w="0" w:type="dxa"/>
              <w:right w:w="108" w:type="dxa"/>
            </w:tcMar>
          </w:tcPr>
          <w:p w14:paraId="61D28B03" w14:textId="77777777" w:rsidR="000F3366" w:rsidRPr="00753801" w:rsidRDefault="000F3366" w:rsidP="00DB6648">
            <w:pPr>
              <w:spacing w:before="120"/>
              <w:jc w:val="center"/>
              <w:rPr>
                <w:rFonts w:cs="Arial"/>
                <w:szCs w:val="20"/>
              </w:rPr>
            </w:pPr>
          </w:p>
        </w:tc>
      </w:tr>
      <w:tr w:rsidR="000F3366" w:rsidRPr="00753801" w14:paraId="001E1505" w14:textId="77777777" w:rsidTr="00DB6648">
        <w:trPr>
          <w:jc w:val="center"/>
        </w:trPr>
        <w:tc>
          <w:tcPr>
            <w:tcW w:w="2374" w:type="dxa"/>
            <w:tcMar>
              <w:top w:w="0" w:type="dxa"/>
              <w:left w:w="108" w:type="dxa"/>
              <w:bottom w:w="0" w:type="dxa"/>
              <w:right w:w="108" w:type="dxa"/>
            </w:tcMar>
            <w:hideMark/>
          </w:tcPr>
          <w:p w14:paraId="5F4917F4" w14:textId="77777777" w:rsidR="000F3366" w:rsidRPr="00753801" w:rsidRDefault="000F3366" w:rsidP="00DB6648">
            <w:pPr>
              <w:spacing w:before="120"/>
              <w:rPr>
                <w:rFonts w:cs="Arial"/>
                <w:b/>
                <w:bCs/>
                <w:szCs w:val="20"/>
              </w:rPr>
            </w:pPr>
            <w:r w:rsidRPr="00753801">
              <w:rPr>
                <w:rFonts w:cs="Arial"/>
                <w:b/>
                <w:bCs/>
                <w:szCs w:val="20"/>
              </w:rPr>
              <w:t>Postdoctoral</w:t>
            </w:r>
          </w:p>
        </w:tc>
        <w:tc>
          <w:tcPr>
            <w:tcW w:w="1648" w:type="dxa"/>
            <w:tcMar>
              <w:top w:w="0" w:type="dxa"/>
              <w:left w:w="108" w:type="dxa"/>
              <w:bottom w:w="0" w:type="dxa"/>
              <w:right w:w="108" w:type="dxa"/>
            </w:tcMar>
          </w:tcPr>
          <w:p w14:paraId="1228E301" w14:textId="77777777" w:rsidR="000F3366" w:rsidRPr="00753801" w:rsidRDefault="000F3366" w:rsidP="00DB6648">
            <w:pPr>
              <w:spacing w:before="120"/>
              <w:rPr>
                <w:rFonts w:cs="Arial"/>
                <w:szCs w:val="20"/>
              </w:rPr>
            </w:pPr>
          </w:p>
        </w:tc>
        <w:tc>
          <w:tcPr>
            <w:tcW w:w="1643" w:type="dxa"/>
            <w:tcMar>
              <w:top w:w="0" w:type="dxa"/>
              <w:left w:w="108" w:type="dxa"/>
              <w:bottom w:w="0" w:type="dxa"/>
              <w:right w:w="108" w:type="dxa"/>
            </w:tcMar>
          </w:tcPr>
          <w:p w14:paraId="45995E67" w14:textId="77777777" w:rsidR="000F3366" w:rsidRPr="00753801" w:rsidRDefault="000F3366" w:rsidP="00DB6648">
            <w:pPr>
              <w:spacing w:before="120"/>
              <w:rPr>
                <w:rFonts w:cs="Arial"/>
                <w:szCs w:val="20"/>
              </w:rPr>
            </w:pPr>
          </w:p>
        </w:tc>
        <w:tc>
          <w:tcPr>
            <w:tcW w:w="1649" w:type="dxa"/>
            <w:tcMar>
              <w:top w:w="0" w:type="dxa"/>
              <w:left w:w="108" w:type="dxa"/>
              <w:bottom w:w="0" w:type="dxa"/>
              <w:right w:w="108" w:type="dxa"/>
            </w:tcMar>
          </w:tcPr>
          <w:p w14:paraId="27C7625F" w14:textId="77777777" w:rsidR="000F3366" w:rsidRPr="00753801" w:rsidRDefault="000F3366" w:rsidP="00DB6648">
            <w:pPr>
              <w:spacing w:before="120"/>
              <w:rPr>
                <w:rFonts w:cs="Arial"/>
                <w:szCs w:val="20"/>
              </w:rPr>
            </w:pPr>
          </w:p>
        </w:tc>
        <w:tc>
          <w:tcPr>
            <w:tcW w:w="1622" w:type="dxa"/>
            <w:tcMar>
              <w:top w:w="0" w:type="dxa"/>
              <w:left w:w="108" w:type="dxa"/>
              <w:bottom w:w="0" w:type="dxa"/>
              <w:right w:w="108" w:type="dxa"/>
            </w:tcMar>
          </w:tcPr>
          <w:p w14:paraId="27159EE5" w14:textId="77777777" w:rsidR="000F3366" w:rsidRPr="00753801" w:rsidRDefault="000F3366" w:rsidP="00DB6648">
            <w:pPr>
              <w:spacing w:before="120"/>
              <w:rPr>
                <w:rFonts w:cs="Arial"/>
                <w:szCs w:val="20"/>
              </w:rPr>
            </w:pPr>
          </w:p>
        </w:tc>
        <w:tc>
          <w:tcPr>
            <w:tcW w:w="1945" w:type="dxa"/>
            <w:tcMar>
              <w:top w:w="0" w:type="dxa"/>
              <w:left w:w="108" w:type="dxa"/>
              <w:bottom w:w="0" w:type="dxa"/>
              <w:right w:w="108" w:type="dxa"/>
            </w:tcMar>
          </w:tcPr>
          <w:p w14:paraId="037D7C81" w14:textId="77777777" w:rsidR="000F3366" w:rsidRPr="00753801" w:rsidRDefault="000F3366" w:rsidP="00DB6648">
            <w:pPr>
              <w:spacing w:before="120"/>
              <w:jc w:val="center"/>
              <w:rPr>
                <w:rFonts w:cs="Arial"/>
                <w:szCs w:val="20"/>
              </w:rPr>
            </w:pPr>
          </w:p>
        </w:tc>
      </w:tr>
      <w:tr w:rsidR="000F3366" w:rsidRPr="00753801" w14:paraId="5B602C91" w14:textId="77777777" w:rsidTr="00DB6648">
        <w:trPr>
          <w:jc w:val="center"/>
        </w:trPr>
        <w:tc>
          <w:tcPr>
            <w:tcW w:w="2374" w:type="dxa"/>
            <w:tcMar>
              <w:top w:w="0" w:type="dxa"/>
              <w:left w:w="108" w:type="dxa"/>
              <w:bottom w:w="0" w:type="dxa"/>
              <w:right w:w="108" w:type="dxa"/>
            </w:tcMar>
            <w:hideMark/>
          </w:tcPr>
          <w:p w14:paraId="1D18FE1E" w14:textId="77777777" w:rsidR="000F3366" w:rsidRPr="00753801" w:rsidRDefault="000F3366" w:rsidP="00DB6648">
            <w:pPr>
              <w:spacing w:before="120"/>
              <w:rPr>
                <w:rFonts w:cs="Arial"/>
                <w:b/>
                <w:bCs/>
                <w:szCs w:val="20"/>
              </w:rPr>
            </w:pPr>
            <w:r w:rsidRPr="00753801">
              <w:rPr>
                <w:rFonts w:cs="Arial"/>
                <w:b/>
                <w:bCs/>
                <w:szCs w:val="20"/>
              </w:rPr>
              <w:t>Others</w:t>
            </w:r>
          </w:p>
        </w:tc>
        <w:tc>
          <w:tcPr>
            <w:tcW w:w="1648" w:type="dxa"/>
            <w:tcMar>
              <w:top w:w="0" w:type="dxa"/>
              <w:left w:w="108" w:type="dxa"/>
              <w:bottom w:w="0" w:type="dxa"/>
              <w:right w:w="108" w:type="dxa"/>
            </w:tcMar>
          </w:tcPr>
          <w:p w14:paraId="62D97933" w14:textId="77777777" w:rsidR="000F3366" w:rsidRPr="00753801" w:rsidRDefault="000F3366" w:rsidP="00DB6648">
            <w:pPr>
              <w:spacing w:before="120"/>
              <w:rPr>
                <w:rFonts w:cs="Arial"/>
                <w:szCs w:val="20"/>
              </w:rPr>
            </w:pPr>
          </w:p>
        </w:tc>
        <w:tc>
          <w:tcPr>
            <w:tcW w:w="1643" w:type="dxa"/>
            <w:tcMar>
              <w:top w:w="0" w:type="dxa"/>
              <w:left w:w="108" w:type="dxa"/>
              <w:bottom w:w="0" w:type="dxa"/>
              <w:right w:w="108" w:type="dxa"/>
            </w:tcMar>
          </w:tcPr>
          <w:p w14:paraId="4C0B7983" w14:textId="77777777" w:rsidR="000F3366" w:rsidRPr="00753801" w:rsidRDefault="000F3366" w:rsidP="00DB6648">
            <w:pPr>
              <w:spacing w:before="120"/>
              <w:rPr>
                <w:rFonts w:cs="Arial"/>
                <w:szCs w:val="20"/>
              </w:rPr>
            </w:pPr>
          </w:p>
        </w:tc>
        <w:tc>
          <w:tcPr>
            <w:tcW w:w="1649" w:type="dxa"/>
            <w:tcMar>
              <w:top w:w="0" w:type="dxa"/>
              <w:left w:w="108" w:type="dxa"/>
              <w:bottom w:w="0" w:type="dxa"/>
              <w:right w:w="108" w:type="dxa"/>
            </w:tcMar>
          </w:tcPr>
          <w:p w14:paraId="6F416437" w14:textId="77777777" w:rsidR="000F3366" w:rsidRPr="00753801" w:rsidRDefault="000F3366" w:rsidP="00DB6648">
            <w:pPr>
              <w:spacing w:before="120"/>
              <w:rPr>
                <w:rFonts w:cs="Arial"/>
                <w:szCs w:val="20"/>
              </w:rPr>
            </w:pPr>
          </w:p>
        </w:tc>
        <w:tc>
          <w:tcPr>
            <w:tcW w:w="1622" w:type="dxa"/>
            <w:tcMar>
              <w:top w:w="0" w:type="dxa"/>
              <w:left w:w="108" w:type="dxa"/>
              <w:bottom w:w="0" w:type="dxa"/>
              <w:right w:w="108" w:type="dxa"/>
            </w:tcMar>
          </w:tcPr>
          <w:p w14:paraId="3AAE72B7" w14:textId="77777777" w:rsidR="000F3366" w:rsidRPr="00753801" w:rsidRDefault="000F3366" w:rsidP="00DB6648">
            <w:pPr>
              <w:spacing w:before="120"/>
              <w:rPr>
                <w:rFonts w:cs="Arial"/>
                <w:szCs w:val="20"/>
              </w:rPr>
            </w:pPr>
          </w:p>
        </w:tc>
        <w:tc>
          <w:tcPr>
            <w:tcW w:w="1945" w:type="dxa"/>
            <w:tcMar>
              <w:top w:w="0" w:type="dxa"/>
              <w:left w:w="108" w:type="dxa"/>
              <w:bottom w:w="0" w:type="dxa"/>
              <w:right w:w="108" w:type="dxa"/>
            </w:tcMar>
          </w:tcPr>
          <w:p w14:paraId="51739D23" w14:textId="77777777" w:rsidR="000F3366" w:rsidRPr="00753801" w:rsidRDefault="000F3366" w:rsidP="00DB6648">
            <w:pPr>
              <w:spacing w:before="120"/>
              <w:jc w:val="center"/>
              <w:rPr>
                <w:rFonts w:cs="Arial"/>
                <w:szCs w:val="20"/>
              </w:rPr>
            </w:pPr>
          </w:p>
        </w:tc>
      </w:tr>
      <w:tr w:rsidR="000F3366" w:rsidRPr="00753801" w14:paraId="7EBDBF79" w14:textId="77777777" w:rsidTr="00DB6648">
        <w:trPr>
          <w:jc w:val="center"/>
        </w:trPr>
        <w:tc>
          <w:tcPr>
            <w:tcW w:w="2374" w:type="dxa"/>
            <w:tcMar>
              <w:top w:w="0" w:type="dxa"/>
              <w:left w:w="108" w:type="dxa"/>
              <w:bottom w:w="0" w:type="dxa"/>
              <w:right w:w="108" w:type="dxa"/>
            </w:tcMar>
            <w:hideMark/>
          </w:tcPr>
          <w:p w14:paraId="139AA340" w14:textId="77777777" w:rsidR="000F3366" w:rsidRPr="00753801" w:rsidRDefault="000F3366" w:rsidP="00DB6648">
            <w:pPr>
              <w:spacing w:before="120"/>
              <w:rPr>
                <w:rFonts w:cs="Arial"/>
                <w:b/>
                <w:bCs/>
                <w:szCs w:val="20"/>
              </w:rPr>
            </w:pPr>
            <w:r w:rsidRPr="00753801">
              <w:rPr>
                <w:rFonts w:cs="Arial"/>
                <w:b/>
                <w:bCs/>
                <w:sz w:val="28"/>
                <w:szCs w:val="28"/>
              </w:rPr>
              <w:t>Total Number</w:t>
            </w:r>
          </w:p>
        </w:tc>
        <w:tc>
          <w:tcPr>
            <w:tcW w:w="1648" w:type="dxa"/>
            <w:tcMar>
              <w:top w:w="0" w:type="dxa"/>
              <w:left w:w="108" w:type="dxa"/>
              <w:bottom w:w="0" w:type="dxa"/>
              <w:right w:w="108" w:type="dxa"/>
            </w:tcMar>
          </w:tcPr>
          <w:p w14:paraId="2E75894B" w14:textId="77777777" w:rsidR="000F3366" w:rsidRPr="00753801" w:rsidRDefault="000F3366" w:rsidP="00DB6648">
            <w:pPr>
              <w:spacing w:before="120"/>
              <w:rPr>
                <w:rFonts w:cs="Arial"/>
                <w:szCs w:val="20"/>
              </w:rPr>
            </w:pPr>
          </w:p>
        </w:tc>
        <w:tc>
          <w:tcPr>
            <w:tcW w:w="1643" w:type="dxa"/>
            <w:tcMar>
              <w:top w:w="0" w:type="dxa"/>
              <w:left w:w="108" w:type="dxa"/>
              <w:bottom w:w="0" w:type="dxa"/>
              <w:right w:w="108" w:type="dxa"/>
            </w:tcMar>
          </w:tcPr>
          <w:p w14:paraId="6E20E12E" w14:textId="77777777" w:rsidR="000F3366" w:rsidRPr="00753801" w:rsidRDefault="000F3366" w:rsidP="00DB6648">
            <w:pPr>
              <w:spacing w:before="120"/>
              <w:rPr>
                <w:rFonts w:cs="Arial"/>
                <w:szCs w:val="20"/>
              </w:rPr>
            </w:pPr>
          </w:p>
        </w:tc>
        <w:tc>
          <w:tcPr>
            <w:tcW w:w="1649" w:type="dxa"/>
            <w:tcMar>
              <w:top w:w="0" w:type="dxa"/>
              <w:left w:w="108" w:type="dxa"/>
              <w:bottom w:w="0" w:type="dxa"/>
              <w:right w:w="108" w:type="dxa"/>
            </w:tcMar>
          </w:tcPr>
          <w:p w14:paraId="7E6B80DE" w14:textId="77777777" w:rsidR="000F3366" w:rsidRPr="00753801" w:rsidRDefault="000F3366" w:rsidP="00DB6648">
            <w:pPr>
              <w:spacing w:before="120"/>
              <w:rPr>
                <w:rFonts w:cs="Arial"/>
                <w:szCs w:val="20"/>
              </w:rPr>
            </w:pPr>
          </w:p>
        </w:tc>
        <w:tc>
          <w:tcPr>
            <w:tcW w:w="1622" w:type="dxa"/>
            <w:tcMar>
              <w:top w:w="0" w:type="dxa"/>
              <w:left w:w="108" w:type="dxa"/>
              <w:bottom w:w="0" w:type="dxa"/>
              <w:right w:w="108" w:type="dxa"/>
            </w:tcMar>
          </w:tcPr>
          <w:p w14:paraId="7D3BB8DC" w14:textId="77777777" w:rsidR="000F3366" w:rsidRPr="00753801" w:rsidRDefault="000F3366" w:rsidP="00DB6648">
            <w:pPr>
              <w:spacing w:before="120"/>
              <w:rPr>
                <w:rFonts w:cs="Arial"/>
                <w:szCs w:val="20"/>
              </w:rPr>
            </w:pPr>
          </w:p>
        </w:tc>
        <w:tc>
          <w:tcPr>
            <w:tcW w:w="1945" w:type="dxa"/>
            <w:tcMar>
              <w:top w:w="0" w:type="dxa"/>
              <w:left w:w="108" w:type="dxa"/>
              <w:bottom w:w="0" w:type="dxa"/>
              <w:right w:w="108" w:type="dxa"/>
            </w:tcMar>
          </w:tcPr>
          <w:p w14:paraId="772FC5A2" w14:textId="77777777" w:rsidR="000F3366" w:rsidRPr="00753801" w:rsidRDefault="000F3366" w:rsidP="00DB6648">
            <w:pPr>
              <w:spacing w:before="120"/>
              <w:jc w:val="center"/>
              <w:rPr>
                <w:rFonts w:cs="Arial"/>
                <w:szCs w:val="20"/>
              </w:rPr>
            </w:pPr>
          </w:p>
        </w:tc>
      </w:tr>
    </w:tbl>
    <w:p w14:paraId="5326F053" w14:textId="10B9EB21" w:rsidR="000F3366" w:rsidRDefault="000F3366" w:rsidP="009F0577">
      <w:pPr>
        <w:rPr>
          <w:rFonts w:cs="Arial"/>
        </w:rPr>
      </w:pPr>
    </w:p>
    <w:p w14:paraId="477E1D31" w14:textId="77777777" w:rsidR="000F3366" w:rsidRDefault="000F3366">
      <w:pPr>
        <w:spacing w:after="160" w:line="259" w:lineRule="auto"/>
        <w:rPr>
          <w:rFonts w:cs="Arial"/>
        </w:rPr>
      </w:pPr>
      <w:r>
        <w:rPr>
          <w:rFonts w:cs="Arial"/>
        </w:rPr>
        <w:br w:type="page"/>
      </w:r>
    </w:p>
    <w:p w14:paraId="2FA2B9AD" w14:textId="77777777" w:rsidR="000F3366" w:rsidRPr="00753801" w:rsidRDefault="000F3366" w:rsidP="009F0577">
      <w:pPr>
        <w:rPr>
          <w:rFonts w:cs="Arial"/>
        </w:rPr>
      </w:pPr>
    </w:p>
    <w:tbl>
      <w:tblPr>
        <w:tblpPr w:leftFromText="180" w:rightFromText="180" w:bottomFromText="200" w:vertAnchor="text" w:horzAnchor="margin" w:tblpX="-54"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38"/>
        <w:gridCol w:w="1588"/>
        <w:gridCol w:w="1843"/>
        <w:gridCol w:w="1703"/>
        <w:gridCol w:w="1580"/>
      </w:tblGrid>
      <w:tr w:rsidR="009F0577" w:rsidRPr="00753801" w14:paraId="20C32AF3" w14:textId="77777777" w:rsidTr="0019295B">
        <w:trPr>
          <w:cantSplit/>
          <w:trHeight w:val="231"/>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1481C5" w14:textId="77777777" w:rsidR="009F0577" w:rsidRPr="00753801" w:rsidRDefault="009F0577" w:rsidP="0019295B">
            <w:pPr>
              <w:rPr>
                <w:rFonts w:cs="Arial"/>
                <w:b/>
                <w:bCs/>
                <w:color w:val="CCC0D9" w:themeColor="accent4" w:themeTint="66"/>
              </w:rPr>
            </w:pPr>
            <w:r w:rsidRPr="00753801">
              <w:rPr>
                <w:rFonts w:cs="Arial"/>
                <w:b/>
                <w:bCs/>
                <w:sz w:val="28"/>
                <w:szCs w:val="32"/>
              </w:rPr>
              <w:t>Funding Sources:</w:t>
            </w:r>
          </w:p>
        </w:tc>
      </w:tr>
      <w:tr w:rsidR="009F0577" w:rsidRPr="00753801" w14:paraId="57A0270E" w14:textId="77777777" w:rsidTr="0019295B">
        <w:trPr>
          <w:cantSplit/>
          <w:trHeight w:val="488"/>
          <w:tblHeader/>
        </w:trPr>
        <w:tc>
          <w:tcPr>
            <w:tcW w:w="8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537195" w14:textId="77777777" w:rsidR="009F0577" w:rsidRPr="00753801" w:rsidRDefault="009F0577" w:rsidP="0019295B">
            <w:pPr>
              <w:rPr>
                <w:rFonts w:cs="Arial"/>
                <w:sz w:val="18"/>
                <w:szCs w:val="20"/>
              </w:rPr>
            </w:pPr>
            <w:r w:rsidRPr="00753801">
              <w:rPr>
                <w:rFonts w:cs="Arial"/>
                <w:sz w:val="18"/>
                <w:szCs w:val="20"/>
              </w:rPr>
              <w:t>Surname and initial(s) of principal investigator and co-investigators</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96201" w14:textId="77777777" w:rsidR="009F0577" w:rsidRPr="00753801" w:rsidRDefault="009F0577" w:rsidP="0019295B">
            <w:pPr>
              <w:rPr>
                <w:rFonts w:cs="Arial"/>
                <w:b/>
                <w:sz w:val="18"/>
                <w:szCs w:val="20"/>
              </w:rPr>
            </w:pPr>
            <w:r w:rsidRPr="00753801">
              <w:rPr>
                <w:rFonts w:cs="Arial"/>
                <w:sz w:val="18"/>
                <w:szCs w:val="20"/>
              </w:rPr>
              <w:t>Project Title or Conference Name/Year/Location:</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1AA63" w14:textId="77777777" w:rsidR="009F0577" w:rsidRPr="00753801" w:rsidRDefault="009F0577" w:rsidP="0019295B">
            <w:pPr>
              <w:rPr>
                <w:rFonts w:cs="Arial"/>
                <w:sz w:val="18"/>
                <w:szCs w:val="20"/>
              </w:rPr>
            </w:pPr>
            <w:r w:rsidRPr="00753801">
              <w:rPr>
                <w:rFonts w:cs="Arial"/>
                <w:sz w:val="18"/>
                <w:szCs w:val="20"/>
              </w:rPr>
              <w:t>Project period: Research S</w:t>
            </w:r>
            <w:r w:rsidRPr="00753801">
              <w:rPr>
                <w:rFonts w:cs="Arial"/>
                <w:i/>
                <w:sz w:val="18"/>
                <w:szCs w:val="20"/>
              </w:rPr>
              <w:t>tart and end date or date of conference</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272B3" w14:textId="77777777" w:rsidR="009F0577" w:rsidRPr="00753801" w:rsidRDefault="009F0577" w:rsidP="0019295B">
            <w:pPr>
              <w:rPr>
                <w:rFonts w:cs="Arial"/>
                <w:sz w:val="18"/>
                <w:szCs w:val="20"/>
              </w:rPr>
            </w:pPr>
            <w:r w:rsidRPr="00753801">
              <w:rPr>
                <w:rFonts w:cs="Arial"/>
                <w:sz w:val="18"/>
                <w:szCs w:val="20"/>
              </w:rPr>
              <w:t>Funding agency or internal funding program</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173BF5" w14:textId="77777777" w:rsidR="009F0577" w:rsidRPr="00753801" w:rsidRDefault="009F0577" w:rsidP="0019295B">
            <w:pPr>
              <w:rPr>
                <w:rFonts w:cs="Arial"/>
                <w:b/>
                <w:sz w:val="18"/>
                <w:szCs w:val="20"/>
              </w:rPr>
            </w:pPr>
            <w:r w:rsidRPr="00753801">
              <w:rPr>
                <w:rFonts w:cs="Arial"/>
                <w:sz w:val="18"/>
                <w:szCs w:val="20"/>
              </w:rPr>
              <w:t>Funds requested or received</w:t>
            </w:r>
          </w:p>
        </w:tc>
        <w:tc>
          <w:tcPr>
            <w:tcW w:w="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63F44E" w14:textId="77777777" w:rsidR="009F0577" w:rsidRPr="00753801" w:rsidRDefault="009F0577" w:rsidP="0019295B">
            <w:pPr>
              <w:rPr>
                <w:rFonts w:cs="Arial"/>
                <w:b/>
                <w:sz w:val="18"/>
                <w:szCs w:val="20"/>
              </w:rPr>
            </w:pPr>
            <w:r w:rsidRPr="00753801">
              <w:rPr>
                <w:rFonts w:cs="Arial"/>
                <w:sz w:val="18"/>
                <w:szCs w:val="20"/>
              </w:rPr>
              <w:t>Status (i.e., awarded, denied, pending)</w:t>
            </w:r>
          </w:p>
        </w:tc>
      </w:tr>
      <w:tr w:rsidR="009F0577" w:rsidRPr="00753801" w14:paraId="4D21BB98" w14:textId="77777777" w:rsidTr="0019295B">
        <w:trPr>
          <w:cantSplit/>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07324E" w14:textId="77777777" w:rsidR="009F0577" w:rsidRPr="00753801" w:rsidRDefault="009F0577" w:rsidP="0019295B">
            <w:pPr>
              <w:rPr>
                <w:rFonts w:cs="Arial"/>
                <w:b/>
                <w:bCs/>
              </w:rPr>
            </w:pPr>
            <w:r w:rsidRPr="00753801">
              <w:rPr>
                <w:rFonts w:cs="Arial"/>
                <w:b/>
                <w:bCs/>
              </w:rPr>
              <w:t>a) Current Support:</w:t>
            </w:r>
          </w:p>
        </w:tc>
      </w:tr>
      <w:tr w:rsidR="009F0577" w:rsidRPr="00753801" w14:paraId="66DDB77C"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22268738"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3B1E3062"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1032EC8E"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0CA9CBF8"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6902AE66"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26E97FEF" w14:textId="77777777" w:rsidR="009F0577" w:rsidRPr="00753801" w:rsidRDefault="009F0577" w:rsidP="0019295B">
            <w:pPr>
              <w:rPr>
                <w:rFonts w:cs="Arial"/>
                <w:szCs w:val="20"/>
              </w:rPr>
            </w:pPr>
          </w:p>
        </w:tc>
      </w:tr>
      <w:tr w:rsidR="009F0577" w:rsidRPr="00753801" w14:paraId="0179911E"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62D4EAB5"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1D3D19B7"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4C1053E7"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296F9744"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390AD715"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6FEA1020" w14:textId="77777777" w:rsidR="009F0577" w:rsidRPr="00753801" w:rsidRDefault="009F0577" w:rsidP="0019295B">
            <w:pPr>
              <w:rPr>
                <w:rFonts w:cs="Arial"/>
                <w:szCs w:val="20"/>
              </w:rPr>
            </w:pPr>
          </w:p>
        </w:tc>
      </w:tr>
      <w:tr w:rsidR="009F0577" w:rsidRPr="00753801" w14:paraId="328CB810"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2FC0D82F"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143243F7"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6766253F"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54AFC128"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759206D3"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7E1CD10C" w14:textId="77777777" w:rsidR="009F0577" w:rsidRPr="00753801" w:rsidRDefault="009F0577" w:rsidP="0019295B">
            <w:pPr>
              <w:rPr>
                <w:rFonts w:cs="Arial"/>
                <w:szCs w:val="20"/>
              </w:rPr>
            </w:pPr>
          </w:p>
        </w:tc>
      </w:tr>
      <w:tr w:rsidR="009F0577" w:rsidRPr="00753801" w14:paraId="629CF3C8"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5B7E1DA5"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104428FF"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21E58140"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7C9C3A14"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106D1C90"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44ED6733" w14:textId="77777777" w:rsidR="009F0577" w:rsidRPr="00753801" w:rsidRDefault="009F0577" w:rsidP="0019295B">
            <w:pPr>
              <w:rPr>
                <w:rFonts w:cs="Arial"/>
                <w:szCs w:val="20"/>
              </w:rPr>
            </w:pPr>
          </w:p>
        </w:tc>
      </w:tr>
      <w:tr w:rsidR="009F0577" w:rsidRPr="00753801" w14:paraId="5EA288A1"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3A411AD8"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6EAFAC7A"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6478C69E"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086896CF"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2F6E3CE5"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3322F1C9" w14:textId="77777777" w:rsidR="009F0577" w:rsidRPr="00753801" w:rsidRDefault="009F0577" w:rsidP="0019295B">
            <w:pPr>
              <w:rPr>
                <w:rFonts w:cs="Arial"/>
                <w:szCs w:val="20"/>
              </w:rPr>
            </w:pPr>
          </w:p>
        </w:tc>
      </w:tr>
      <w:tr w:rsidR="009F0577" w:rsidRPr="00753801" w14:paraId="3B946090" w14:textId="77777777" w:rsidTr="0019295B">
        <w:trPr>
          <w:cantSplit/>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C6075D0" w14:textId="77777777" w:rsidR="009F0577" w:rsidRPr="00753801" w:rsidRDefault="009F0577" w:rsidP="0019295B">
            <w:pPr>
              <w:rPr>
                <w:rFonts w:cs="Arial"/>
                <w:b/>
                <w:bCs/>
                <w:szCs w:val="20"/>
              </w:rPr>
            </w:pPr>
            <w:r w:rsidRPr="00753801">
              <w:rPr>
                <w:rFonts w:cs="Arial"/>
                <w:b/>
                <w:bCs/>
              </w:rPr>
              <w:t>b) Support applied for (pending and denied):</w:t>
            </w:r>
          </w:p>
        </w:tc>
      </w:tr>
      <w:tr w:rsidR="009F0577" w:rsidRPr="00753801" w14:paraId="332CDEB0"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46495066"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059E3BF7"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226F1D38"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1BC0A073"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47D80A9B"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461BCA4E" w14:textId="77777777" w:rsidR="009F0577" w:rsidRPr="00753801" w:rsidRDefault="009F0577" w:rsidP="0019295B">
            <w:pPr>
              <w:rPr>
                <w:rFonts w:cs="Arial"/>
                <w:szCs w:val="20"/>
              </w:rPr>
            </w:pPr>
          </w:p>
        </w:tc>
      </w:tr>
      <w:tr w:rsidR="009F0577" w:rsidRPr="00753801" w14:paraId="6DFBD9F0"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5B67E34C"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3B87C0E3"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61FF9BFB"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260FCC05"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47129B81"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2FE48CD7" w14:textId="77777777" w:rsidR="009F0577" w:rsidRPr="00753801" w:rsidRDefault="009F0577" w:rsidP="0019295B">
            <w:pPr>
              <w:rPr>
                <w:rFonts w:cs="Arial"/>
                <w:szCs w:val="20"/>
              </w:rPr>
            </w:pPr>
          </w:p>
        </w:tc>
      </w:tr>
      <w:tr w:rsidR="009F0577" w:rsidRPr="00753801" w14:paraId="62027044"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71E4B11D"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6D6B9926"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53DF2B22"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33869995"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4DBEC7FD"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2B0B0D1A" w14:textId="77777777" w:rsidR="009F0577" w:rsidRPr="00753801" w:rsidRDefault="009F0577" w:rsidP="0019295B">
            <w:pPr>
              <w:rPr>
                <w:rFonts w:cs="Arial"/>
                <w:szCs w:val="20"/>
              </w:rPr>
            </w:pPr>
          </w:p>
        </w:tc>
      </w:tr>
      <w:tr w:rsidR="009F0577" w:rsidRPr="00753801" w14:paraId="1D354BC6"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1299C808"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309BA0E4"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5D781754"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6323DCD0"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71DAF598"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780CC6D8" w14:textId="77777777" w:rsidR="009F0577" w:rsidRPr="00753801" w:rsidRDefault="009F0577" w:rsidP="0019295B">
            <w:pPr>
              <w:rPr>
                <w:rFonts w:cs="Arial"/>
                <w:szCs w:val="20"/>
              </w:rPr>
            </w:pPr>
          </w:p>
        </w:tc>
      </w:tr>
      <w:tr w:rsidR="009F0577" w:rsidRPr="00753801" w14:paraId="48C22D1A"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20A8B5C9"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0352A51C"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1494C26C"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29F352E6"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76C00BBB"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408EFE65" w14:textId="77777777" w:rsidR="009F0577" w:rsidRPr="00753801" w:rsidRDefault="009F0577" w:rsidP="0019295B">
            <w:pPr>
              <w:rPr>
                <w:rFonts w:cs="Arial"/>
                <w:szCs w:val="20"/>
              </w:rPr>
            </w:pPr>
          </w:p>
        </w:tc>
      </w:tr>
      <w:tr w:rsidR="009F0577" w:rsidRPr="00753801" w14:paraId="7A46E4EC" w14:textId="77777777" w:rsidTr="0019295B">
        <w:trPr>
          <w:cantSplit/>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C491210" w14:textId="77777777" w:rsidR="009F0577" w:rsidRPr="00753801" w:rsidRDefault="009F0577" w:rsidP="0019295B">
            <w:pPr>
              <w:rPr>
                <w:rFonts w:cs="Arial"/>
                <w:b/>
                <w:szCs w:val="20"/>
              </w:rPr>
            </w:pPr>
            <w:r w:rsidRPr="00753801">
              <w:rPr>
                <w:rFonts w:cs="Arial"/>
                <w:b/>
                <w:szCs w:val="20"/>
              </w:rPr>
              <w:t xml:space="preserve">C) Support </w:t>
            </w:r>
            <w:proofErr w:type="gramStart"/>
            <w:r w:rsidRPr="00753801">
              <w:rPr>
                <w:rFonts w:cs="Arial"/>
                <w:b/>
                <w:szCs w:val="20"/>
              </w:rPr>
              <w:t>held</w:t>
            </w:r>
            <w:proofErr w:type="gramEnd"/>
            <w:r w:rsidRPr="00753801">
              <w:rPr>
                <w:rFonts w:cs="Arial"/>
                <w:b/>
                <w:szCs w:val="20"/>
              </w:rPr>
              <w:t xml:space="preserve"> in the past 5 years, but now complete:</w:t>
            </w:r>
          </w:p>
        </w:tc>
      </w:tr>
      <w:tr w:rsidR="009F0577" w:rsidRPr="00753801" w14:paraId="178FA701"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0CC92E45"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1D00BC59"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40466D69"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68E02F22"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7B7D0AF5"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071A5085" w14:textId="77777777" w:rsidR="009F0577" w:rsidRPr="00753801" w:rsidRDefault="009F0577" w:rsidP="0019295B">
            <w:pPr>
              <w:rPr>
                <w:rFonts w:cs="Arial"/>
                <w:szCs w:val="20"/>
              </w:rPr>
            </w:pPr>
          </w:p>
        </w:tc>
      </w:tr>
      <w:tr w:rsidR="009F0577" w:rsidRPr="00753801" w14:paraId="1557F6F0"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7D069D0A"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01C37402"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42462F71"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1996DD2B"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4BAF804E"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26DA0754" w14:textId="77777777" w:rsidR="009F0577" w:rsidRPr="00753801" w:rsidRDefault="009F0577" w:rsidP="0019295B">
            <w:pPr>
              <w:rPr>
                <w:rFonts w:cs="Arial"/>
                <w:szCs w:val="20"/>
              </w:rPr>
            </w:pPr>
          </w:p>
        </w:tc>
      </w:tr>
      <w:tr w:rsidR="009F0577" w:rsidRPr="00753801" w14:paraId="37E856B0"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6AA90B5C"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7225AEC5"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2AAEC06A"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0D187E4C"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7FB1F0A3"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6869A4E8" w14:textId="77777777" w:rsidR="009F0577" w:rsidRPr="00753801" w:rsidRDefault="009F0577" w:rsidP="0019295B">
            <w:pPr>
              <w:rPr>
                <w:rFonts w:cs="Arial"/>
                <w:szCs w:val="20"/>
              </w:rPr>
            </w:pPr>
          </w:p>
        </w:tc>
      </w:tr>
      <w:tr w:rsidR="009F0577" w:rsidRPr="00753801" w14:paraId="33D57D6D"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675261D2"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5E7FA4DB"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61E45127"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0F0A3F14"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1722AA0D"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27E268A6" w14:textId="77777777" w:rsidR="009F0577" w:rsidRPr="00753801" w:rsidRDefault="009F0577" w:rsidP="0019295B">
            <w:pPr>
              <w:rPr>
                <w:rFonts w:cs="Arial"/>
                <w:szCs w:val="20"/>
              </w:rPr>
            </w:pPr>
          </w:p>
        </w:tc>
      </w:tr>
      <w:tr w:rsidR="009F0577" w:rsidRPr="00753801" w14:paraId="0441B74A"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20397F43"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58D3FDD0"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57BCF18C"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068B71A9"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2E942627"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04888422" w14:textId="77777777" w:rsidR="009F0577" w:rsidRPr="00753801" w:rsidRDefault="009F0577" w:rsidP="0019295B">
            <w:pPr>
              <w:rPr>
                <w:rFonts w:cs="Arial"/>
                <w:szCs w:val="20"/>
              </w:rPr>
            </w:pPr>
          </w:p>
        </w:tc>
      </w:tr>
      <w:tr w:rsidR="009F0577" w:rsidRPr="00753801" w14:paraId="6E8C548F" w14:textId="77777777" w:rsidTr="0019295B">
        <w:trPr>
          <w:cantSplit/>
          <w:trHeight w:val="510"/>
        </w:trPr>
        <w:tc>
          <w:tcPr>
            <w:tcW w:w="852" w:type="pct"/>
            <w:tcBorders>
              <w:top w:val="single" w:sz="4" w:space="0" w:color="auto"/>
              <w:left w:val="single" w:sz="4" w:space="0" w:color="auto"/>
              <w:bottom w:val="single" w:sz="4" w:space="0" w:color="auto"/>
              <w:right w:val="single" w:sz="4" w:space="0" w:color="auto"/>
            </w:tcBorders>
          </w:tcPr>
          <w:p w14:paraId="6821486E" w14:textId="77777777" w:rsidR="009F0577" w:rsidRPr="00753801" w:rsidRDefault="009F0577" w:rsidP="0019295B">
            <w:pPr>
              <w:rPr>
                <w:rFonts w:cs="Arial"/>
                <w:szCs w:val="20"/>
              </w:rPr>
            </w:pPr>
          </w:p>
        </w:tc>
        <w:tc>
          <w:tcPr>
            <w:tcW w:w="1037" w:type="pct"/>
            <w:tcBorders>
              <w:top w:val="single" w:sz="4" w:space="0" w:color="auto"/>
              <w:left w:val="single" w:sz="4" w:space="0" w:color="auto"/>
              <w:bottom w:val="single" w:sz="4" w:space="0" w:color="auto"/>
              <w:right w:val="single" w:sz="4" w:space="0" w:color="auto"/>
            </w:tcBorders>
          </w:tcPr>
          <w:p w14:paraId="5FE486CA" w14:textId="77777777" w:rsidR="009F0577" w:rsidRPr="00753801" w:rsidRDefault="009F0577" w:rsidP="0019295B">
            <w:pPr>
              <w:rPr>
                <w:rFonts w:cs="Arial"/>
                <w:szCs w:val="20"/>
              </w:rPr>
            </w:pPr>
          </w:p>
        </w:tc>
        <w:tc>
          <w:tcPr>
            <w:tcW w:w="736" w:type="pct"/>
            <w:tcBorders>
              <w:top w:val="single" w:sz="4" w:space="0" w:color="auto"/>
              <w:left w:val="single" w:sz="4" w:space="0" w:color="auto"/>
              <w:bottom w:val="single" w:sz="4" w:space="0" w:color="auto"/>
              <w:right w:val="single" w:sz="4" w:space="0" w:color="auto"/>
            </w:tcBorders>
          </w:tcPr>
          <w:p w14:paraId="5D13E3A0" w14:textId="77777777" w:rsidR="009F0577" w:rsidRPr="00753801" w:rsidRDefault="009F0577" w:rsidP="0019295B">
            <w:pPr>
              <w:rPr>
                <w:rFonts w:cs="Arial"/>
                <w:szCs w:val="20"/>
              </w:rPr>
            </w:pPr>
          </w:p>
        </w:tc>
        <w:tc>
          <w:tcPr>
            <w:tcW w:w="854" w:type="pct"/>
            <w:tcBorders>
              <w:top w:val="single" w:sz="4" w:space="0" w:color="auto"/>
              <w:left w:val="single" w:sz="4" w:space="0" w:color="auto"/>
              <w:bottom w:val="single" w:sz="4" w:space="0" w:color="auto"/>
              <w:right w:val="single" w:sz="4" w:space="0" w:color="auto"/>
            </w:tcBorders>
          </w:tcPr>
          <w:p w14:paraId="5F104EB5" w14:textId="77777777" w:rsidR="009F0577" w:rsidRPr="00753801" w:rsidRDefault="009F0577" w:rsidP="0019295B">
            <w:pPr>
              <w:rPr>
                <w:rFonts w:cs="Arial"/>
                <w:szCs w:val="20"/>
              </w:rPr>
            </w:pPr>
          </w:p>
        </w:tc>
        <w:tc>
          <w:tcPr>
            <w:tcW w:w="789" w:type="pct"/>
            <w:tcBorders>
              <w:top w:val="single" w:sz="4" w:space="0" w:color="auto"/>
              <w:left w:val="single" w:sz="4" w:space="0" w:color="auto"/>
              <w:bottom w:val="single" w:sz="4" w:space="0" w:color="auto"/>
              <w:right w:val="single" w:sz="4" w:space="0" w:color="auto"/>
            </w:tcBorders>
          </w:tcPr>
          <w:p w14:paraId="0FA870F0" w14:textId="77777777" w:rsidR="009F0577" w:rsidRPr="00753801" w:rsidRDefault="009F0577" w:rsidP="0019295B">
            <w:pPr>
              <w:rPr>
                <w:rFonts w:cs="Arial"/>
                <w:szCs w:val="20"/>
              </w:rPr>
            </w:pPr>
          </w:p>
        </w:tc>
        <w:tc>
          <w:tcPr>
            <w:tcW w:w="732" w:type="pct"/>
            <w:tcBorders>
              <w:top w:val="single" w:sz="4" w:space="0" w:color="auto"/>
              <w:left w:val="single" w:sz="4" w:space="0" w:color="auto"/>
              <w:bottom w:val="single" w:sz="4" w:space="0" w:color="auto"/>
              <w:right w:val="single" w:sz="4" w:space="0" w:color="auto"/>
            </w:tcBorders>
          </w:tcPr>
          <w:p w14:paraId="4C017257" w14:textId="77777777" w:rsidR="009F0577" w:rsidRPr="00753801" w:rsidRDefault="009F0577" w:rsidP="0019295B">
            <w:pPr>
              <w:rPr>
                <w:rFonts w:cs="Arial"/>
                <w:szCs w:val="20"/>
              </w:rPr>
            </w:pPr>
          </w:p>
        </w:tc>
      </w:tr>
    </w:tbl>
    <w:p w14:paraId="7D9B218E" w14:textId="77777777" w:rsidR="00A5274A" w:rsidRPr="00753801" w:rsidRDefault="00A5274A" w:rsidP="009F0577">
      <w:pPr>
        <w:pStyle w:val="Heading2"/>
        <w:rPr>
          <w:rFonts w:cs="Arial"/>
          <w:color w:val="7030A0"/>
        </w:rPr>
      </w:pPr>
      <w:bookmarkStart w:id="1" w:name="_Hlk178063803"/>
    </w:p>
    <w:p w14:paraId="235AB9C1" w14:textId="48134646" w:rsidR="009F0577" w:rsidRPr="00753801" w:rsidRDefault="00A5274A" w:rsidP="000F3366">
      <w:pPr>
        <w:pStyle w:val="Heading2"/>
        <w:spacing w:after="0"/>
        <w:rPr>
          <w:rFonts w:cs="Arial"/>
          <w:color w:val="7030A0"/>
        </w:rPr>
      </w:pPr>
      <w:r w:rsidRPr="00753801">
        <w:rPr>
          <w:rFonts w:cs="Arial"/>
        </w:rPr>
        <w:br w:type="page"/>
      </w:r>
      <w:r w:rsidR="009F0577" w:rsidRPr="00753801">
        <w:rPr>
          <w:rFonts w:cs="Arial"/>
          <w:color w:val="7030A0"/>
        </w:rPr>
        <w:lastRenderedPageBreak/>
        <w:t>Part 2: Project Information</w:t>
      </w:r>
    </w:p>
    <w:tbl>
      <w:tblPr>
        <w:tblStyle w:val="TableGrid"/>
        <w:tblW w:w="0" w:type="auto"/>
        <w:tblLook w:val="04A0" w:firstRow="1" w:lastRow="0" w:firstColumn="1" w:lastColumn="0" w:noHBand="0" w:noVBand="1"/>
      </w:tblPr>
      <w:tblGrid>
        <w:gridCol w:w="10790"/>
      </w:tblGrid>
      <w:tr w:rsidR="005218B1" w:rsidRPr="00753801" w14:paraId="6BF707A7" w14:textId="77777777" w:rsidTr="00A5274A">
        <w:trPr>
          <w:trHeight w:val="304"/>
        </w:trPr>
        <w:tc>
          <w:tcPr>
            <w:tcW w:w="10790" w:type="dxa"/>
            <w:shd w:val="clear" w:color="auto" w:fill="E5DFEC" w:themeFill="accent4" w:themeFillTint="33"/>
            <w:vAlign w:val="center"/>
          </w:tcPr>
          <w:p w14:paraId="6A94DD34" w14:textId="53702457" w:rsidR="005218B1" w:rsidRPr="00753801" w:rsidRDefault="00A5274A" w:rsidP="005218B1">
            <w:pPr>
              <w:rPr>
                <w:rFonts w:cs="Arial"/>
                <w:b/>
                <w:bCs/>
              </w:rPr>
            </w:pPr>
            <w:r w:rsidRPr="00753801">
              <w:rPr>
                <w:rFonts w:cs="Arial"/>
                <w:b/>
                <w:bCs/>
                <w:color w:val="7030A0"/>
              </w:rPr>
              <w:t>Part 2-1</w:t>
            </w:r>
          </w:p>
        </w:tc>
      </w:tr>
      <w:tr w:rsidR="009F0577" w:rsidRPr="00753801" w14:paraId="78E861DD" w14:textId="77777777" w:rsidTr="00A5274A">
        <w:trPr>
          <w:trHeight w:val="567"/>
        </w:trPr>
        <w:tc>
          <w:tcPr>
            <w:tcW w:w="10790" w:type="dxa"/>
            <w:shd w:val="clear" w:color="auto" w:fill="auto"/>
            <w:vAlign w:val="center"/>
          </w:tcPr>
          <w:p w14:paraId="7EED83DB" w14:textId="77777777" w:rsidR="009F0577" w:rsidRPr="00753801" w:rsidRDefault="009F0577" w:rsidP="0019295B">
            <w:pPr>
              <w:rPr>
                <w:rFonts w:cs="Arial"/>
                <w:b/>
                <w:bCs/>
              </w:rPr>
            </w:pPr>
            <w:r w:rsidRPr="00753801">
              <w:rPr>
                <w:rFonts w:cs="Arial"/>
                <w:b/>
                <w:bCs/>
              </w:rPr>
              <w:t>Name of Project:</w:t>
            </w:r>
          </w:p>
        </w:tc>
      </w:tr>
      <w:tr w:rsidR="00A5274A" w:rsidRPr="00753801" w14:paraId="29DD9F0B" w14:textId="77777777" w:rsidTr="00A5274A">
        <w:trPr>
          <w:trHeight w:val="567"/>
        </w:trPr>
        <w:tc>
          <w:tcPr>
            <w:tcW w:w="10790" w:type="dxa"/>
            <w:vAlign w:val="center"/>
          </w:tcPr>
          <w:p w14:paraId="00251685" w14:textId="7274B287" w:rsidR="00A5274A" w:rsidRPr="00753801" w:rsidRDefault="00A5274A" w:rsidP="00A5274A">
            <w:pPr>
              <w:rPr>
                <w:rFonts w:cs="Arial"/>
                <w:b/>
                <w:bCs/>
              </w:rPr>
            </w:pPr>
            <w:r w:rsidRPr="00753801">
              <w:rPr>
                <w:rFonts w:cs="Arial"/>
                <w:b/>
                <w:bCs/>
              </w:rPr>
              <w:t xml:space="preserve">Does this project require:                                    </w:t>
            </w:r>
            <w:sdt>
              <w:sdtPr>
                <w:rPr>
                  <w:rFonts w:cs="Arial"/>
                  <w:b/>
                  <w:bCs/>
                </w:rPr>
                <w:id w:val="-1210878692"/>
                <w14:checkbox>
                  <w14:checked w14:val="0"/>
                  <w14:checkedState w14:val="2612" w14:font="MS Gothic"/>
                  <w14:uncheckedState w14:val="2610" w14:font="MS Gothic"/>
                </w14:checkbox>
              </w:sdtPr>
              <w:sdtEndPr/>
              <w:sdtContent>
                <w:r w:rsidRPr="00753801">
                  <w:rPr>
                    <w:rFonts w:ascii="Segoe UI Symbol" w:eastAsia="MS Gothic" w:hAnsi="Segoe UI Symbol" w:cs="Segoe UI Symbol"/>
                    <w:b/>
                    <w:bCs/>
                  </w:rPr>
                  <w:t>☐</w:t>
                </w:r>
              </w:sdtContent>
            </w:sdt>
            <w:r w:rsidRPr="00753801">
              <w:rPr>
                <w:rFonts w:cs="Arial"/>
              </w:rPr>
              <w:t xml:space="preserve">Human Ethics                    </w:t>
            </w:r>
            <w:sdt>
              <w:sdtPr>
                <w:rPr>
                  <w:rFonts w:cs="Arial"/>
                </w:rPr>
                <w:id w:val="-1517223785"/>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 xml:space="preserve">Animal Use                    </w:t>
            </w:r>
            <w:sdt>
              <w:sdtPr>
                <w:rPr>
                  <w:rFonts w:cs="Arial"/>
                </w:rPr>
                <w:id w:val="-724833470"/>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Biohazards</w:t>
            </w:r>
          </w:p>
        </w:tc>
      </w:tr>
      <w:tr w:rsidR="009F0577" w:rsidRPr="00753801" w14:paraId="3484CDBE" w14:textId="77777777" w:rsidTr="00A5274A">
        <w:trPr>
          <w:trHeight w:val="617"/>
        </w:trPr>
        <w:tc>
          <w:tcPr>
            <w:tcW w:w="10790" w:type="dxa"/>
            <w:vAlign w:val="center"/>
          </w:tcPr>
          <w:p w14:paraId="362B41B7" w14:textId="77777777" w:rsidR="009F0577" w:rsidRPr="00753801" w:rsidRDefault="009F0577" w:rsidP="0019295B">
            <w:pPr>
              <w:rPr>
                <w:rFonts w:cs="Arial"/>
              </w:rPr>
            </w:pPr>
            <w:r w:rsidRPr="00753801">
              <w:rPr>
                <w:rFonts w:cs="Arial"/>
                <w:b/>
                <w:bCs/>
              </w:rPr>
              <w:t xml:space="preserve">If yes, provide protocol number: </w:t>
            </w:r>
          </w:p>
        </w:tc>
      </w:tr>
      <w:tr w:rsidR="005210ED" w:rsidRPr="00753801" w14:paraId="2DCA1B70" w14:textId="77777777" w:rsidTr="00A5274A">
        <w:trPr>
          <w:trHeight w:val="617"/>
        </w:trPr>
        <w:tc>
          <w:tcPr>
            <w:tcW w:w="10790" w:type="dxa"/>
            <w:vAlign w:val="center"/>
          </w:tcPr>
          <w:p w14:paraId="5B2A7332" w14:textId="676D3305" w:rsidR="005210ED" w:rsidRPr="00753801" w:rsidRDefault="005210ED" w:rsidP="0019295B">
            <w:pPr>
              <w:rPr>
                <w:rFonts w:cs="Arial"/>
                <w:b/>
                <w:bCs/>
              </w:rPr>
            </w:pPr>
            <w:r w:rsidRPr="00753801">
              <w:rPr>
                <w:rFonts w:cs="Arial"/>
                <w:b/>
                <w:bCs/>
              </w:rPr>
              <w:t xml:space="preserve">Project Type:    </w:t>
            </w:r>
          </w:p>
          <w:p w14:paraId="06923496" w14:textId="75B822D3" w:rsidR="005210ED" w:rsidRPr="00753801" w:rsidRDefault="00AD6AFE" w:rsidP="005210ED">
            <w:pPr>
              <w:rPr>
                <w:rStyle w:val="normaltextrun"/>
                <w:rFonts w:cs="Arial"/>
              </w:rPr>
            </w:pPr>
            <w:sdt>
              <w:sdtPr>
                <w:rPr>
                  <w:rFonts w:cs="Arial"/>
                  <w:b/>
                  <w:bCs/>
                </w:rPr>
                <w:id w:val="1464930190"/>
                <w14:checkbox>
                  <w14:checked w14:val="0"/>
                  <w14:checkedState w14:val="2612" w14:font="MS Gothic"/>
                  <w14:uncheckedState w14:val="2610" w14:font="MS Gothic"/>
                </w14:checkbox>
              </w:sdtPr>
              <w:sdtEndPr/>
              <w:sdtContent>
                <w:r w:rsidR="005210ED" w:rsidRPr="00753801">
                  <w:rPr>
                    <w:rFonts w:ascii="Segoe UI Symbol" w:eastAsia="MS Gothic" w:hAnsi="Segoe UI Symbol" w:cs="Segoe UI Symbol"/>
                    <w:b/>
                    <w:bCs/>
                  </w:rPr>
                  <w:t>☐</w:t>
                </w:r>
              </w:sdtContent>
            </w:sdt>
            <w:r w:rsidR="00C030D7" w:rsidRPr="00753801">
              <w:rPr>
                <w:rFonts w:cs="Arial"/>
                <w:b/>
                <w:bCs/>
              </w:rPr>
              <w:t xml:space="preserve"> </w:t>
            </w:r>
            <w:r w:rsidR="005210ED" w:rsidRPr="00753801">
              <w:rPr>
                <w:rFonts w:cs="Arial"/>
              </w:rPr>
              <w:t xml:space="preserve">Knowledge Mobilization </w:t>
            </w:r>
            <w:r w:rsidR="005210ED" w:rsidRPr="00753801">
              <w:rPr>
                <w:rStyle w:val="normaltextrun"/>
                <w:rFonts w:cs="Arial"/>
              </w:rPr>
              <w:t>(includes mobilization, dissemination, and implementation science)</w:t>
            </w:r>
          </w:p>
          <w:p w14:paraId="31F815CA" w14:textId="76064216" w:rsidR="005210ED" w:rsidRPr="00753801" w:rsidRDefault="00AD6AFE" w:rsidP="005210ED">
            <w:pPr>
              <w:rPr>
                <w:rFonts w:cs="Arial"/>
              </w:rPr>
            </w:pPr>
            <w:sdt>
              <w:sdtPr>
                <w:rPr>
                  <w:rFonts w:cs="Arial"/>
                  <w:b/>
                  <w:bCs/>
                </w:rPr>
                <w:id w:val="2096428151"/>
                <w14:checkbox>
                  <w14:checked w14:val="0"/>
                  <w14:checkedState w14:val="2612" w14:font="MS Gothic"/>
                  <w14:uncheckedState w14:val="2610" w14:font="MS Gothic"/>
                </w14:checkbox>
              </w:sdtPr>
              <w:sdtEndPr/>
              <w:sdtContent>
                <w:r w:rsidR="005210ED" w:rsidRPr="00753801">
                  <w:rPr>
                    <w:rFonts w:ascii="Segoe UI Symbol" w:eastAsia="MS Gothic" w:hAnsi="Segoe UI Symbol" w:cs="Segoe UI Symbol"/>
                    <w:b/>
                    <w:bCs/>
                  </w:rPr>
                  <w:t>☐</w:t>
                </w:r>
              </w:sdtContent>
            </w:sdt>
            <w:r w:rsidR="00C030D7" w:rsidRPr="00753801">
              <w:rPr>
                <w:rFonts w:cs="Arial"/>
                <w:b/>
                <w:bCs/>
              </w:rPr>
              <w:t xml:space="preserve"> </w:t>
            </w:r>
            <w:r w:rsidR="005210ED" w:rsidRPr="00753801">
              <w:rPr>
                <w:rFonts w:cs="Arial"/>
              </w:rPr>
              <w:t>Research-Creation</w:t>
            </w:r>
          </w:p>
          <w:p w14:paraId="14DAED31" w14:textId="69222A78" w:rsidR="005210ED" w:rsidRPr="00753801" w:rsidRDefault="00AD6AFE" w:rsidP="005210ED">
            <w:pPr>
              <w:rPr>
                <w:rFonts w:cs="Arial"/>
                <w:b/>
                <w:bCs/>
              </w:rPr>
            </w:pPr>
            <w:sdt>
              <w:sdtPr>
                <w:rPr>
                  <w:rFonts w:cs="Arial"/>
                  <w:b/>
                  <w:bCs/>
                </w:rPr>
                <w:id w:val="-117920813"/>
                <w14:checkbox>
                  <w14:checked w14:val="0"/>
                  <w14:checkedState w14:val="2612" w14:font="MS Gothic"/>
                  <w14:uncheckedState w14:val="2610" w14:font="MS Gothic"/>
                </w14:checkbox>
              </w:sdtPr>
              <w:sdtEndPr/>
              <w:sdtContent>
                <w:r w:rsidR="005210ED" w:rsidRPr="00753801">
                  <w:rPr>
                    <w:rFonts w:ascii="Segoe UI Symbol" w:eastAsia="MS Gothic" w:hAnsi="Segoe UI Symbol" w:cs="Segoe UI Symbol"/>
                    <w:b/>
                    <w:bCs/>
                  </w:rPr>
                  <w:t>☐</w:t>
                </w:r>
              </w:sdtContent>
            </w:sdt>
            <w:r w:rsidR="00C030D7" w:rsidRPr="00753801">
              <w:rPr>
                <w:rFonts w:cs="Arial"/>
                <w:b/>
                <w:bCs/>
              </w:rPr>
              <w:t xml:space="preserve"> </w:t>
            </w:r>
            <w:r w:rsidR="005210ED" w:rsidRPr="00753801">
              <w:rPr>
                <w:rFonts w:cs="Arial"/>
              </w:rPr>
              <w:t>Knowledge Mobilization and Research-Creation Project</w:t>
            </w:r>
          </w:p>
        </w:tc>
      </w:tr>
      <w:tr w:rsidR="00E343CC" w:rsidRPr="00753801" w14:paraId="7684DB16" w14:textId="77777777" w:rsidTr="00E343CC">
        <w:trPr>
          <w:trHeight w:val="2183"/>
        </w:trPr>
        <w:tc>
          <w:tcPr>
            <w:tcW w:w="10790" w:type="dxa"/>
          </w:tcPr>
          <w:p w14:paraId="57A881B5" w14:textId="3B6D5633" w:rsidR="00E343CC" w:rsidRPr="00753801" w:rsidRDefault="00E343CC" w:rsidP="0019295B">
            <w:pPr>
              <w:rPr>
                <w:rFonts w:cs="Arial"/>
                <w:b/>
                <w:bCs/>
              </w:rPr>
            </w:pPr>
            <w:r>
              <w:rPr>
                <w:b/>
                <w:bCs/>
              </w:rPr>
              <w:t>Keywords (max 5):</w:t>
            </w:r>
          </w:p>
        </w:tc>
      </w:tr>
      <w:tr w:rsidR="00A5274A" w:rsidRPr="00753801" w14:paraId="227AB01B" w14:textId="77777777" w:rsidTr="00A5274A">
        <w:trPr>
          <w:trHeight w:val="617"/>
        </w:trPr>
        <w:tc>
          <w:tcPr>
            <w:tcW w:w="10790" w:type="dxa"/>
            <w:vAlign w:val="center"/>
          </w:tcPr>
          <w:p w14:paraId="37285CBE" w14:textId="3171E5EC" w:rsidR="00A5274A" w:rsidRPr="00753801" w:rsidRDefault="00A5274A" w:rsidP="00A5274A">
            <w:pPr>
              <w:rPr>
                <w:rFonts w:cs="Arial"/>
                <w:b/>
                <w:bCs/>
              </w:rPr>
            </w:pPr>
            <w:r w:rsidRPr="00753801">
              <w:rPr>
                <w:rFonts w:cs="Arial"/>
                <w:b/>
                <w:bCs/>
                <w:szCs w:val="20"/>
              </w:rPr>
              <w:t>Total Requested budget:</w:t>
            </w:r>
          </w:p>
        </w:tc>
      </w:tr>
      <w:tr w:rsidR="00A5274A" w:rsidRPr="00753801" w14:paraId="1D416CFF" w14:textId="77777777" w:rsidTr="00A5274A">
        <w:trPr>
          <w:trHeight w:val="371"/>
        </w:trPr>
        <w:tc>
          <w:tcPr>
            <w:tcW w:w="10790" w:type="dxa"/>
            <w:shd w:val="clear" w:color="auto" w:fill="E5DFEC" w:themeFill="accent4" w:themeFillTint="33"/>
            <w:vAlign w:val="center"/>
          </w:tcPr>
          <w:p w14:paraId="18736048" w14:textId="3CB3616F" w:rsidR="00A5274A" w:rsidRPr="00753801" w:rsidRDefault="00A5274A" w:rsidP="00A5274A">
            <w:pPr>
              <w:rPr>
                <w:rFonts w:cs="Arial"/>
                <w:b/>
                <w:bCs/>
                <w:szCs w:val="20"/>
              </w:rPr>
            </w:pPr>
            <w:r w:rsidRPr="00753801">
              <w:rPr>
                <w:rFonts w:cs="Arial"/>
                <w:b/>
                <w:bCs/>
                <w:color w:val="7030A0"/>
                <w:szCs w:val="20"/>
              </w:rPr>
              <w:t>Part 2-2</w:t>
            </w:r>
          </w:p>
        </w:tc>
      </w:tr>
      <w:tr w:rsidR="00A5274A" w:rsidRPr="00753801" w14:paraId="3D69CDF4" w14:textId="77777777" w:rsidTr="00E343CC">
        <w:trPr>
          <w:trHeight w:val="1677"/>
        </w:trPr>
        <w:tc>
          <w:tcPr>
            <w:tcW w:w="10790" w:type="dxa"/>
          </w:tcPr>
          <w:p w14:paraId="14BD4E19" w14:textId="48ADAA7A" w:rsidR="00A5274A" w:rsidRPr="00753801" w:rsidRDefault="00A5274A" w:rsidP="00A5274A">
            <w:pPr>
              <w:rPr>
                <w:rFonts w:cs="Arial"/>
                <w:b/>
                <w:bCs/>
                <w:szCs w:val="20"/>
              </w:rPr>
            </w:pPr>
            <w:r w:rsidRPr="00753801">
              <w:rPr>
                <w:rFonts w:cs="Arial"/>
                <w:b/>
                <w:bCs/>
                <w:szCs w:val="20"/>
              </w:rPr>
              <w:t>If you were to submit this, which Tri-Council would it be for?</w:t>
            </w:r>
          </w:p>
        </w:tc>
      </w:tr>
      <w:tr w:rsidR="00A5274A" w:rsidRPr="00753801" w14:paraId="16196350" w14:textId="77777777" w:rsidTr="00A5274A">
        <w:trPr>
          <w:trHeight w:val="617"/>
        </w:trPr>
        <w:tc>
          <w:tcPr>
            <w:tcW w:w="10790" w:type="dxa"/>
            <w:vAlign w:val="center"/>
          </w:tcPr>
          <w:p w14:paraId="475EACD6" w14:textId="4971EB47" w:rsidR="00A5274A" w:rsidRPr="00753801" w:rsidRDefault="00A5274A" w:rsidP="00A5274A">
            <w:pPr>
              <w:rPr>
                <w:rFonts w:cs="Arial"/>
                <w:b/>
                <w:bCs/>
                <w:szCs w:val="20"/>
              </w:rPr>
            </w:pPr>
            <w:r w:rsidRPr="00753801">
              <w:rPr>
                <w:rFonts w:cs="Arial"/>
                <w:b/>
                <w:bCs/>
                <w:szCs w:val="20"/>
              </w:rPr>
              <w:t xml:space="preserve">Did you apply to any internal funding program in the last 24 months?                </w:t>
            </w:r>
            <w:sdt>
              <w:sdtPr>
                <w:rPr>
                  <w:rFonts w:cs="Arial"/>
                  <w:b/>
                  <w:bCs/>
                  <w:szCs w:val="20"/>
                </w:rPr>
                <w:id w:val="1359466783"/>
                <w14:checkbox>
                  <w14:checked w14:val="0"/>
                  <w14:checkedState w14:val="2612" w14:font="MS Gothic"/>
                  <w14:uncheckedState w14:val="2610" w14:font="MS Gothic"/>
                </w14:checkbox>
              </w:sdtPr>
              <w:sdtEndPr/>
              <w:sdtContent>
                <w:r w:rsidRPr="00753801">
                  <w:rPr>
                    <w:rFonts w:ascii="Segoe UI Symbol" w:eastAsia="MS Gothic" w:hAnsi="Segoe UI Symbol" w:cs="Segoe UI Symbol"/>
                    <w:b/>
                    <w:bCs/>
                    <w:szCs w:val="20"/>
                  </w:rPr>
                  <w:t>☐</w:t>
                </w:r>
              </w:sdtContent>
            </w:sdt>
            <w:r w:rsidRPr="00753801">
              <w:rPr>
                <w:rFonts w:cs="Arial"/>
              </w:rPr>
              <w:t xml:space="preserve">Yes                         </w:t>
            </w:r>
            <w:sdt>
              <w:sdtPr>
                <w:rPr>
                  <w:rFonts w:cs="Arial"/>
                </w:rPr>
                <w:id w:val="-55939589"/>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No</w:t>
            </w:r>
          </w:p>
        </w:tc>
      </w:tr>
      <w:tr w:rsidR="00A5274A" w:rsidRPr="00753801" w14:paraId="4ED80A89" w14:textId="77777777" w:rsidTr="00A5274A">
        <w:trPr>
          <w:trHeight w:val="617"/>
        </w:trPr>
        <w:tc>
          <w:tcPr>
            <w:tcW w:w="10790" w:type="dxa"/>
            <w:vAlign w:val="center"/>
          </w:tcPr>
          <w:p w14:paraId="406070E6" w14:textId="325BDE48" w:rsidR="00A5274A" w:rsidRPr="00753801" w:rsidRDefault="00A5274A" w:rsidP="00A5274A">
            <w:pPr>
              <w:rPr>
                <w:rFonts w:cs="Arial"/>
                <w:b/>
                <w:bCs/>
                <w:szCs w:val="20"/>
              </w:rPr>
            </w:pPr>
            <w:r w:rsidRPr="00753801">
              <w:rPr>
                <w:rFonts w:cs="Arial"/>
                <w:b/>
                <w:bCs/>
                <w:szCs w:val="20"/>
              </w:rPr>
              <w:t xml:space="preserve">If yes, were you successful?                                                                                      </w:t>
            </w:r>
            <w:sdt>
              <w:sdtPr>
                <w:rPr>
                  <w:rFonts w:cs="Arial"/>
                  <w:b/>
                  <w:bCs/>
                  <w:szCs w:val="20"/>
                </w:rPr>
                <w:id w:val="279460684"/>
                <w14:checkbox>
                  <w14:checked w14:val="0"/>
                  <w14:checkedState w14:val="2612" w14:font="MS Gothic"/>
                  <w14:uncheckedState w14:val="2610" w14:font="MS Gothic"/>
                </w14:checkbox>
              </w:sdtPr>
              <w:sdtEndPr/>
              <w:sdtContent>
                <w:r w:rsidRPr="00753801">
                  <w:rPr>
                    <w:rFonts w:ascii="Segoe UI Symbol" w:eastAsia="MS Gothic" w:hAnsi="Segoe UI Symbol" w:cs="Segoe UI Symbol"/>
                    <w:b/>
                    <w:bCs/>
                    <w:szCs w:val="20"/>
                  </w:rPr>
                  <w:t>☐</w:t>
                </w:r>
              </w:sdtContent>
            </w:sdt>
            <w:r w:rsidRPr="00753801">
              <w:rPr>
                <w:rFonts w:cs="Arial"/>
              </w:rPr>
              <w:t xml:space="preserve">Yes                         </w:t>
            </w:r>
            <w:sdt>
              <w:sdtPr>
                <w:rPr>
                  <w:rFonts w:cs="Arial"/>
                </w:rPr>
                <w:id w:val="-776103714"/>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No</w:t>
            </w:r>
          </w:p>
        </w:tc>
      </w:tr>
      <w:tr w:rsidR="00A5274A" w:rsidRPr="00753801" w14:paraId="08A85FC6" w14:textId="77777777" w:rsidTr="00A5274A">
        <w:trPr>
          <w:trHeight w:val="617"/>
        </w:trPr>
        <w:tc>
          <w:tcPr>
            <w:tcW w:w="10790" w:type="dxa"/>
            <w:vAlign w:val="center"/>
          </w:tcPr>
          <w:p w14:paraId="734DBF14" w14:textId="096B41AF" w:rsidR="00A5274A" w:rsidRPr="00753801" w:rsidRDefault="00A5274A" w:rsidP="00A5274A">
            <w:pPr>
              <w:rPr>
                <w:rFonts w:cs="Arial"/>
                <w:b/>
                <w:bCs/>
                <w:szCs w:val="20"/>
              </w:rPr>
            </w:pPr>
            <w:r w:rsidRPr="00753801">
              <w:rPr>
                <w:rFonts w:cs="Arial"/>
                <w:b/>
                <w:bCs/>
                <w:szCs w:val="20"/>
              </w:rPr>
              <w:t xml:space="preserve">Do you currently hold external research funds?                                                      </w:t>
            </w:r>
            <w:sdt>
              <w:sdtPr>
                <w:rPr>
                  <w:rFonts w:cs="Arial"/>
                  <w:b/>
                  <w:bCs/>
                  <w:szCs w:val="20"/>
                </w:rPr>
                <w:id w:val="2024512549"/>
                <w14:checkbox>
                  <w14:checked w14:val="0"/>
                  <w14:checkedState w14:val="2612" w14:font="MS Gothic"/>
                  <w14:uncheckedState w14:val="2610" w14:font="MS Gothic"/>
                </w14:checkbox>
              </w:sdtPr>
              <w:sdtEndPr/>
              <w:sdtContent>
                <w:r w:rsidRPr="00753801">
                  <w:rPr>
                    <w:rFonts w:ascii="Segoe UI Symbol" w:eastAsia="MS Gothic" w:hAnsi="Segoe UI Symbol" w:cs="Segoe UI Symbol"/>
                    <w:b/>
                    <w:bCs/>
                    <w:szCs w:val="20"/>
                  </w:rPr>
                  <w:t>☐</w:t>
                </w:r>
              </w:sdtContent>
            </w:sdt>
            <w:r w:rsidRPr="00753801">
              <w:rPr>
                <w:rFonts w:cs="Arial"/>
              </w:rPr>
              <w:t xml:space="preserve">Yes                         </w:t>
            </w:r>
            <w:sdt>
              <w:sdtPr>
                <w:rPr>
                  <w:rFonts w:cs="Arial"/>
                </w:rPr>
                <w:id w:val="1301891091"/>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No</w:t>
            </w:r>
          </w:p>
        </w:tc>
      </w:tr>
      <w:tr w:rsidR="00A5274A" w:rsidRPr="00753801" w14:paraId="6C82E9AE" w14:textId="77777777" w:rsidTr="00A5274A">
        <w:trPr>
          <w:trHeight w:val="617"/>
        </w:trPr>
        <w:tc>
          <w:tcPr>
            <w:tcW w:w="10790" w:type="dxa"/>
            <w:vAlign w:val="center"/>
          </w:tcPr>
          <w:p w14:paraId="649CC01C" w14:textId="72C37BA9" w:rsidR="00A5274A" w:rsidRPr="00753801" w:rsidRDefault="00A5274A" w:rsidP="00A5274A">
            <w:pPr>
              <w:rPr>
                <w:rFonts w:cs="Arial"/>
                <w:b/>
                <w:bCs/>
                <w:szCs w:val="20"/>
              </w:rPr>
            </w:pPr>
            <w:r w:rsidRPr="00753801">
              <w:rPr>
                <w:rFonts w:cs="Arial"/>
                <w:b/>
                <w:bCs/>
                <w:szCs w:val="20"/>
              </w:rPr>
              <w:t xml:space="preserve">If so, are they related to this application?                                                                 </w:t>
            </w:r>
            <w:sdt>
              <w:sdtPr>
                <w:rPr>
                  <w:rFonts w:cs="Arial"/>
                  <w:b/>
                  <w:bCs/>
                  <w:szCs w:val="20"/>
                </w:rPr>
                <w:id w:val="1188794168"/>
                <w14:checkbox>
                  <w14:checked w14:val="0"/>
                  <w14:checkedState w14:val="2612" w14:font="MS Gothic"/>
                  <w14:uncheckedState w14:val="2610" w14:font="MS Gothic"/>
                </w14:checkbox>
              </w:sdtPr>
              <w:sdtEndPr/>
              <w:sdtContent>
                <w:r w:rsidRPr="00753801">
                  <w:rPr>
                    <w:rFonts w:ascii="Segoe UI Symbol" w:eastAsia="MS Gothic" w:hAnsi="Segoe UI Symbol" w:cs="Segoe UI Symbol"/>
                    <w:b/>
                    <w:bCs/>
                    <w:szCs w:val="20"/>
                  </w:rPr>
                  <w:t>☐</w:t>
                </w:r>
              </w:sdtContent>
            </w:sdt>
            <w:r w:rsidRPr="00753801">
              <w:rPr>
                <w:rFonts w:cs="Arial"/>
              </w:rPr>
              <w:t xml:space="preserve">Yes                         </w:t>
            </w:r>
            <w:sdt>
              <w:sdtPr>
                <w:rPr>
                  <w:rFonts w:cs="Arial"/>
                </w:rPr>
                <w:id w:val="1933318543"/>
                <w14:checkbox>
                  <w14:checked w14:val="0"/>
                  <w14:checkedState w14:val="2612" w14:font="MS Gothic"/>
                  <w14:uncheckedState w14:val="2610" w14:font="MS Gothic"/>
                </w14:checkbox>
              </w:sdtPr>
              <w:sdtEndPr/>
              <w:sdtContent>
                <w:r w:rsidRPr="00753801">
                  <w:rPr>
                    <w:rFonts w:ascii="Segoe UI Symbol" w:eastAsia="MS Gothic" w:hAnsi="Segoe UI Symbol" w:cs="Segoe UI Symbol"/>
                  </w:rPr>
                  <w:t>☐</w:t>
                </w:r>
              </w:sdtContent>
            </w:sdt>
            <w:r w:rsidRPr="00753801">
              <w:rPr>
                <w:rFonts w:cs="Arial"/>
              </w:rPr>
              <w:t>No</w:t>
            </w:r>
          </w:p>
        </w:tc>
      </w:tr>
      <w:tr w:rsidR="00A5274A" w:rsidRPr="00753801" w14:paraId="5CD9CCD1" w14:textId="77777777" w:rsidTr="00A5274A">
        <w:trPr>
          <w:trHeight w:val="236"/>
        </w:trPr>
        <w:tc>
          <w:tcPr>
            <w:tcW w:w="10790" w:type="dxa"/>
            <w:shd w:val="clear" w:color="auto" w:fill="E5DFEC" w:themeFill="accent4" w:themeFillTint="33"/>
            <w:vAlign w:val="center"/>
          </w:tcPr>
          <w:p w14:paraId="1BA9D194" w14:textId="064DA7D6" w:rsidR="00A5274A" w:rsidRPr="00753801" w:rsidRDefault="00A5274A" w:rsidP="00A5274A">
            <w:pPr>
              <w:rPr>
                <w:rFonts w:cs="Arial"/>
                <w:b/>
                <w:bCs/>
              </w:rPr>
            </w:pPr>
            <w:r w:rsidRPr="00753801">
              <w:rPr>
                <w:rFonts w:cs="Arial"/>
                <w:b/>
                <w:bCs/>
                <w:color w:val="7030A0"/>
              </w:rPr>
              <w:t>Part 2-3</w:t>
            </w:r>
          </w:p>
        </w:tc>
      </w:tr>
      <w:tr w:rsidR="00A5274A" w:rsidRPr="00753801" w14:paraId="712365A1" w14:textId="77777777" w:rsidTr="00A5274A">
        <w:trPr>
          <w:trHeight w:val="567"/>
        </w:trPr>
        <w:tc>
          <w:tcPr>
            <w:tcW w:w="10790" w:type="dxa"/>
            <w:shd w:val="clear" w:color="auto" w:fill="auto"/>
            <w:vAlign w:val="center"/>
          </w:tcPr>
          <w:p w14:paraId="2A9354A7" w14:textId="04D7C583" w:rsidR="00A5274A" w:rsidRPr="00753801" w:rsidRDefault="00A5274A" w:rsidP="00A5274A">
            <w:pPr>
              <w:rPr>
                <w:rFonts w:cs="Arial"/>
              </w:rPr>
            </w:pPr>
            <w:r w:rsidRPr="00753801">
              <w:rPr>
                <w:rFonts w:cs="Arial"/>
                <w:b/>
                <w:bCs/>
                <w:szCs w:val="20"/>
              </w:rPr>
              <w:t xml:space="preserve">Will the current project support HQP?                                                           </w:t>
            </w:r>
            <w:r w:rsidR="00006DDF" w:rsidRPr="00753801">
              <w:rPr>
                <w:rFonts w:cs="Arial"/>
                <w:b/>
                <w:bCs/>
                <w:szCs w:val="20"/>
              </w:rPr>
              <w:t xml:space="preserve">      </w:t>
            </w:r>
            <w:r w:rsidRPr="00753801">
              <w:rPr>
                <w:rFonts w:cs="Arial"/>
                <w:b/>
                <w:bCs/>
                <w:szCs w:val="20"/>
              </w:rPr>
              <w:t xml:space="preserve">     </w:t>
            </w:r>
            <w:sdt>
              <w:sdtPr>
                <w:rPr>
                  <w:rFonts w:cs="Arial"/>
                  <w:b/>
                  <w:bCs/>
                  <w:szCs w:val="20"/>
                </w:rPr>
                <w:id w:val="954905483"/>
                <w14:checkbox>
                  <w14:checked w14:val="0"/>
                  <w14:checkedState w14:val="2612" w14:font="MS Gothic"/>
                  <w14:uncheckedState w14:val="2610" w14:font="MS Gothic"/>
                </w14:checkbox>
              </w:sdtPr>
              <w:sdtEndPr/>
              <w:sdtContent>
                <w:r w:rsidR="00006DDF" w:rsidRPr="00753801">
                  <w:rPr>
                    <w:rFonts w:ascii="Segoe UI Symbol" w:eastAsia="MS Gothic" w:hAnsi="Segoe UI Symbol" w:cs="Segoe UI Symbol"/>
                    <w:b/>
                    <w:bCs/>
                    <w:szCs w:val="20"/>
                  </w:rPr>
                  <w:t>☐</w:t>
                </w:r>
              </w:sdtContent>
            </w:sdt>
            <w:r w:rsidR="00006DDF" w:rsidRPr="00753801">
              <w:rPr>
                <w:rFonts w:cs="Arial"/>
              </w:rPr>
              <w:t xml:space="preserve">Yes                         </w:t>
            </w:r>
            <w:sdt>
              <w:sdtPr>
                <w:rPr>
                  <w:rFonts w:cs="Arial"/>
                </w:rPr>
                <w:id w:val="1062837974"/>
                <w14:checkbox>
                  <w14:checked w14:val="0"/>
                  <w14:checkedState w14:val="2612" w14:font="MS Gothic"/>
                  <w14:uncheckedState w14:val="2610" w14:font="MS Gothic"/>
                </w14:checkbox>
              </w:sdtPr>
              <w:sdtEndPr/>
              <w:sdtContent>
                <w:r w:rsidR="00006DDF" w:rsidRPr="00753801">
                  <w:rPr>
                    <w:rFonts w:ascii="Segoe UI Symbol" w:eastAsia="MS Gothic" w:hAnsi="Segoe UI Symbol" w:cs="Segoe UI Symbol"/>
                  </w:rPr>
                  <w:t>☐</w:t>
                </w:r>
              </w:sdtContent>
            </w:sdt>
            <w:r w:rsidR="00006DDF" w:rsidRPr="00753801">
              <w:rPr>
                <w:rFonts w:cs="Arial"/>
              </w:rPr>
              <w:t>No</w:t>
            </w:r>
          </w:p>
        </w:tc>
      </w:tr>
      <w:tr w:rsidR="00A5274A" w:rsidRPr="00753801" w14:paraId="48F0A561" w14:textId="77777777" w:rsidTr="004F2591">
        <w:trPr>
          <w:trHeight w:val="1687"/>
        </w:trPr>
        <w:tc>
          <w:tcPr>
            <w:tcW w:w="10790" w:type="dxa"/>
          </w:tcPr>
          <w:p w14:paraId="75FEBEF5" w14:textId="77777777" w:rsidR="00A5274A" w:rsidRPr="00753801" w:rsidRDefault="00A5274A" w:rsidP="00A5274A">
            <w:pPr>
              <w:rPr>
                <w:rFonts w:cs="Arial"/>
              </w:rPr>
            </w:pPr>
            <w:r w:rsidRPr="00753801">
              <w:rPr>
                <w:rFonts w:cs="Arial"/>
                <w:b/>
                <w:bCs/>
                <w:szCs w:val="20"/>
              </w:rPr>
              <w:lastRenderedPageBreak/>
              <w:t>If yes, how many and at what level?</w:t>
            </w:r>
          </w:p>
        </w:tc>
      </w:tr>
      <w:tr w:rsidR="00A5274A" w:rsidRPr="00753801" w14:paraId="0E9F9321" w14:textId="77777777" w:rsidTr="00A5274A">
        <w:trPr>
          <w:trHeight w:val="263"/>
        </w:trPr>
        <w:tc>
          <w:tcPr>
            <w:tcW w:w="10790" w:type="dxa"/>
            <w:shd w:val="clear" w:color="auto" w:fill="E5DFEC" w:themeFill="accent4" w:themeFillTint="33"/>
            <w:vAlign w:val="center"/>
          </w:tcPr>
          <w:p w14:paraId="53055520" w14:textId="62F970BD" w:rsidR="00A5274A" w:rsidRPr="00753801" w:rsidRDefault="00A5274A" w:rsidP="00A5274A">
            <w:pPr>
              <w:rPr>
                <w:rFonts w:cs="Arial"/>
                <w:b/>
                <w:bCs/>
                <w:szCs w:val="20"/>
              </w:rPr>
            </w:pPr>
            <w:r w:rsidRPr="00753801">
              <w:rPr>
                <w:rFonts w:cs="Arial"/>
                <w:b/>
                <w:bCs/>
                <w:color w:val="7030A0"/>
              </w:rPr>
              <w:t>Part 2-4</w:t>
            </w:r>
          </w:p>
        </w:tc>
      </w:tr>
      <w:tr w:rsidR="00A5274A" w:rsidRPr="00753801" w14:paraId="099FE2D5" w14:textId="77777777" w:rsidTr="00A5274A">
        <w:trPr>
          <w:trHeight w:val="657"/>
        </w:trPr>
        <w:tc>
          <w:tcPr>
            <w:tcW w:w="10790" w:type="dxa"/>
            <w:shd w:val="clear" w:color="auto" w:fill="auto"/>
            <w:vAlign w:val="center"/>
          </w:tcPr>
          <w:p w14:paraId="1ADC1F0D" w14:textId="769B2020" w:rsidR="00A5274A" w:rsidRPr="00753801" w:rsidRDefault="00A5274A" w:rsidP="00A5274A">
            <w:pPr>
              <w:rPr>
                <w:rFonts w:cs="Arial"/>
                <w:b/>
                <w:bCs/>
                <w:szCs w:val="20"/>
              </w:rPr>
            </w:pPr>
            <w:r w:rsidRPr="00753801">
              <w:rPr>
                <w:rFonts w:cs="Arial"/>
                <w:b/>
                <w:bCs/>
                <w:szCs w:val="20"/>
              </w:rPr>
              <w:t xml:space="preserve">Does this project require a partner?                                                                          </w:t>
            </w:r>
            <w:sdt>
              <w:sdtPr>
                <w:rPr>
                  <w:rFonts w:cs="Arial"/>
                  <w:b/>
                  <w:bCs/>
                  <w:szCs w:val="20"/>
                </w:rPr>
                <w:id w:val="-1335218355"/>
                <w14:checkbox>
                  <w14:checked w14:val="0"/>
                  <w14:checkedState w14:val="2612" w14:font="MS Gothic"/>
                  <w14:uncheckedState w14:val="2610" w14:font="MS Gothic"/>
                </w14:checkbox>
              </w:sdtPr>
              <w:sdtEndPr/>
              <w:sdtContent>
                <w:r w:rsidR="00006DDF" w:rsidRPr="00753801">
                  <w:rPr>
                    <w:rFonts w:ascii="Segoe UI Symbol" w:eastAsia="MS Gothic" w:hAnsi="Segoe UI Symbol" w:cs="Segoe UI Symbol"/>
                    <w:b/>
                    <w:bCs/>
                    <w:szCs w:val="20"/>
                  </w:rPr>
                  <w:t>☐</w:t>
                </w:r>
              </w:sdtContent>
            </w:sdt>
            <w:r w:rsidR="00006DDF" w:rsidRPr="00753801">
              <w:rPr>
                <w:rFonts w:cs="Arial"/>
              </w:rPr>
              <w:t xml:space="preserve">Yes                         </w:t>
            </w:r>
            <w:sdt>
              <w:sdtPr>
                <w:rPr>
                  <w:rFonts w:cs="Arial"/>
                </w:rPr>
                <w:id w:val="-18936243"/>
                <w14:checkbox>
                  <w14:checked w14:val="0"/>
                  <w14:checkedState w14:val="2612" w14:font="MS Gothic"/>
                  <w14:uncheckedState w14:val="2610" w14:font="MS Gothic"/>
                </w14:checkbox>
              </w:sdtPr>
              <w:sdtEndPr/>
              <w:sdtContent>
                <w:r w:rsidR="00006DDF" w:rsidRPr="00753801">
                  <w:rPr>
                    <w:rFonts w:ascii="Segoe UI Symbol" w:eastAsia="MS Gothic" w:hAnsi="Segoe UI Symbol" w:cs="Segoe UI Symbol"/>
                  </w:rPr>
                  <w:t>☐</w:t>
                </w:r>
              </w:sdtContent>
            </w:sdt>
            <w:r w:rsidR="00006DDF" w:rsidRPr="00753801">
              <w:rPr>
                <w:rFonts w:cs="Arial"/>
              </w:rPr>
              <w:t>No</w:t>
            </w:r>
          </w:p>
        </w:tc>
      </w:tr>
      <w:tr w:rsidR="00A5274A" w:rsidRPr="00753801" w14:paraId="52392436" w14:textId="77777777" w:rsidTr="004671E9">
        <w:trPr>
          <w:trHeight w:val="1231"/>
        </w:trPr>
        <w:tc>
          <w:tcPr>
            <w:tcW w:w="10790" w:type="dxa"/>
          </w:tcPr>
          <w:p w14:paraId="55CDC631" w14:textId="77777777" w:rsidR="00A5274A" w:rsidRPr="00753801" w:rsidRDefault="00A5274A" w:rsidP="00A5274A">
            <w:pPr>
              <w:rPr>
                <w:rFonts w:cs="Arial"/>
                <w:b/>
                <w:bCs/>
                <w:szCs w:val="20"/>
              </w:rPr>
            </w:pPr>
            <w:r w:rsidRPr="00753801">
              <w:rPr>
                <w:rFonts w:cs="Arial"/>
                <w:b/>
                <w:bCs/>
                <w:szCs w:val="20"/>
              </w:rPr>
              <w:t>If so, please provide the names and locations of the proposed partner(s).</w:t>
            </w:r>
          </w:p>
        </w:tc>
      </w:tr>
    </w:tbl>
    <w:p w14:paraId="752F005C" w14:textId="77777777" w:rsidR="009F0577" w:rsidRPr="00753801" w:rsidRDefault="009F0577" w:rsidP="009F0577">
      <w:pPr>
        <w:rPr>
          <w:rFonts w:cs="Arial"/>
        </w:rPr>
      </w:pPr>
      <w:r w:rsidRPr="00753801">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F0577" w:rsidRPr="00753801" w14:paraId="677EDD53" w14:textId="77777777" w:rsidTr="001034DB">
        <w:tc>
          <w:tcPr>
            <w:tcW w:w="10790" w:type="dxa"/>
          </w:tcPr>
          <w:p w14:paraId="2A32D44B" w14:textId="19B6D07D" w:rsidR="009F0577" w:rsidRPr="00753801" w:rsidRDefault="009F0577" w:rsidP="0019295B">
            <w:pPr>
              <w:pStyle w:val="Heading2"/>
              <w:spacing w:after="0"/>
              <w:rPr>
                <w:rFonts w:eastAsia="Calibri" w:cs="Arial"/>
              </w:rPr>
            </w:pPr>
            <w:bookmarkStart w:id="2" w:name="_Hlk178063853"/>
            <w:bookmarkEnd w:id="1"/>
            <w:r w:rsidRPr="00753801">
              <w:rPr>
                <w:rFonts w:eastAsia="Calibri" w:cs="Arial"/>
                <w:color w:val="7030A0"/>
              </w:rPr>
              <w:lastRenderedPageBreak/>
              <w:t xml:space="preserve">Part </w:t>
            </w:r>
            <w:r w:rsidR="001034DB">
              <w:rPr>
                <w:rFonts w:eastAsia="Calibri" w:cs="Arial"/>
                <w:color w:val="7030A0"/>
              </w:rPr>
              <w:t>3</w:t>
            </w:r>
            <w:r w:rsidRPr="00753801">
              <w:rPr>
                <w:rFonts w:eastAsia="Calibri" w:cs="Arial"/>
                <w:color w:val="7030A0"/>
              </w:rPr>
              <w:t>:</w:t>
            </w:r>
            <w:r w:rsidR="00006DDF" w:rsidRPr="00753801">
              <w:rPr>
                <w:rFonts w:eastAsia="Calibri" w:cs="Arial"/>
                <w:color w:val="7030A0"/>
              </w:rPr>
              <w:t xml:space="preserve"> Description of Knowledge Mobilization/Research-Creation Activities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9F0577" w:rsidRPr="00753801" w14:paraId="5A6D6F40" w14:textId="77777777" w:rsidTr="0019295B">
              <w:tc>
                <w:tcPr>
                  <w:tcW w:w="10790" w:type="dxa"/>
                  <w:tcBorders>
                    <w:bottom w:val="single" w:sz="4" w:space="0" w:color="auto"/>
                  </w:tcBorders>
                </w:tcPr>
                <w:p w14:paraId="7E32D5B1" w14:textId="2A958B6C" w:rsidR="00BE6919" w:rsidRPr="00753801" w:rsidRDefault="00BE6919" w:rsidP="00BE6919">
                  <w:pPr>
                    <w:spacing w:after="0"/>
                    <w:rPr>
                      <w:rFonts w:cs="Arial"/>
                    </w:rPr>
                  </w:pPr>
                  <w:r w:rsidRPr="00753801">
                    <w:rPr>
                      <w:rFonts w:cs="Arial"/>
                    </w:rPr>
                    <w:t>Explain how the proposed knowledge mobilization (</w:t>
                  </w:r>
                  <w:proofErr w:type="spellStart"/>
                  <w:r w:rsidRPr="00753801">
                    <w:rPr>
                      <w:rFonts w:cs="Arial"/>
                    </w:rPr>
                    <w:t>KMb</w:t>
                  </w:r>
                  <w:proofErr w:type="spellEnd"/>
                  <w:r w:rsidRPr="00753801">
                    <w:rPr>
                      <w:rFonts w:cs="Arial"/>
                    </w:rPr>
                    <w:t xml:space="preserve">) or research-creation activities connect with your original research to engage others and foster a positive impact on the research community or society. If these activities will support future research or funding opportunities, please describe them. </w:t>
                  </w:r>
                  <w:proofErr w:type="gramStart"/>
                  <w:r w:rsidRPr="00753801">
                    <w:rPr>
                      <w:rFonts w:cs="Arial"/>
                    </w:rPr>
                    <w:t>Address the following</w:t>
                  </w:r>
                  <w:proofErr w:type="gramEnd"/>
                  <w:r w:rsidRPr="00753801">
                    <w:rPr>
                      <w:rFonts w:cs="Arial"/>
                    </w:rPr>
                    <w:t>:</w:t>
                  </w:r>
                </w:p>
                <w:p w14:paraId="60A39980" w14:textId="77777777" w:rsidR="00BE6919" w:rsidRPr="00753801" w:rsidRDefault="00BE6919" w:rsidP="00BE6919">
                  <w:pPr>
                    <w:pStyle w:val="ListParagraph"/>
                    <w:numPr>
                      <w:ilvl w:val="0"/>
                      <w:numId w:val="46"/>
                    </w:numPr>
                    <w:rPr>
                      <w:rFonts w:cs="Arial"/>
                      <w:b/>
                      <w:bCs/>
                    </w:rPr>
                  </w:pPr>
                  <w:r w:rsidRPr="00753801">
                    <w:rPr>
                      <w:rFonts w:cs="Arial"/>
                      <w:b/>
                      <w:bCs/>
                    </w:rPr>
                    <w:t xml:space="preserve">Description of </w:t>
                  </w:r>
                  <w:proofErr w:type="spellStart"/>
                  <w:r w:rsidRPr="00753801">
                    <w:rPr>
                      <w:rFonts w:cs="Arial"/>
                      <w:b/>
                      <w:bCs/>
                    </w:rPr>
                    <w:t>KMb</w:t>
                  </w:r>
                  <w:proofErr w:type="spellEnd"/>
                  <w:r w:rsidRPr="00753801">
                    <w:rPr>
                      <w:rFonts w:cs="Arial"/>
                      <w:b/>
                      <w:bCs/>
                    </w:rPr>
                    <w:t>/Research-Creation Activity</w:t>
                  </w:r>
                </w:p>
                <w:p w14:paraId="7F44A787" w14:textId="77777777" w:rsidR="00BE6919" w:rsidRPr="00753801" w:rsidRDefault="00BE6919" w:rsidP="00BE6919">
                  <w:pPr>
                    <w:pStyle w:val="ListParagraph"/>
                    <w:numPr>
                      <w:ilvl w:val="0"/>
                      <w:numId w:val="46"/>
                    </w:numPr>
                    <w:rPr>
                      <w:rFonts w:cs="Arial"/>
                    </w:rPr>
                  </w:pPr>
                  <w:r w:rsidRPr="00753801">
                    <w:rPr>
                      <w:rFonts w:cs="Arial"/>
                      <w:b/>
                      <w:bCs/>
                    </w:rPr>
                    <w:t>Project Timeline:</w:t>
                  </w:r>
                  <w:r w:rsidRPr="00753801">
                    <w:rPr>
                      <w:rFonts w:cs="Arial"/>
                    </w:rPr>
                    <w:t xml:space="preserve"> Include key milestones.</w:t>
                  </w:r>
                </w:p>
                <w:p w14:paraId="07DBD2B1" w14:textId="77777777" w:rsidR="00BE6919" w:rsidRPr="00753801" w:rsidRDefault="00BE6919" w:rsidP="00D94497">
                  <w:pPr>
                    <w:pStyle w:val="ListParagraph"/>
                    <w:numPr>
                      <w:ilvl w:val="0"/>
                      <w:numId w:val="46"/>
                    </w:numPr>
                    <w:spacing w:after="0"/>
                    <w:rPr>
                      <w:rFonts w:cs="Arial"/>
                    </w:rPr>
                  </w:pPr>
                  <w:r w:rsidRPr="00753801">
                    <w:rPr>
                      <w:rFonts w:cs="Arial"/>
                      <w:b/>
                      <w:bCs/>
                    </w:rPr>
                    <w:t>Expected Outcomes and Impact:</w:t>
                  </w:r>
                  <w:r w:rsidRPr="00753801">
                    <w:rPr>
                      <w:rFonts w:cs="Arial"/>
                    </w:rPr>
                    <w:t xml:space="preserve"> Include potential for future research and/or funding.</w:t>
                  </w:r>
                </w:p>
                <w:p w14:paraId="7B071995" w14:textId="4812EEF8" w:rsidR="009F0577" w:rsidRPr="00753801" w:rsidRDefault="00BE6919" w:rsidP="00D94497">
                  <w:pPr>
                    <w:spacing w:after="0"/>
                    <w:rPr>
                      <w:rFonts w:cs="Arial"/>
                    </w:rPr>
                  </w:pPr>
                  <w:r w:rsidRPr="00753801">
                    <w:rPr>
                      <w:rFonts w:cs="Arial"/>
                      <w:b/>
                      <w:bCs/>
                    </w:rPr>
                    <w:t>Maximum 750 words</w:t>
                  </w:r>
                  <w:r w:rsidRPr="00753801">
                    <w:rPr>
                      <w:rFonts w:cs="Arial"/>
                    </w:rPr>
                    <w:t>; please ensure all content is visible, as reviewers may lack scrolling access.</w:t>
                  </w:r>
                </w:p>
              </w:tc>
            </w:tr>
            <w:tr w:rsidR="009F0577" w:rsidRPr="00753801" w14:paraId="689E4373" w14:textId="77777777" w:rsidTr="0019295B">
              <w:tc>
                <w:tcPr>
                  <w:tcW w:w="10790" w:type="dxa"/>
                  <w:tcBorders>
                    <w:top w:val="single" w:sz="4" w:space="0" w:color="auto"/>
                    <w:left w:val="single" w:sz="4" w:space="0" w:color="auto"/>
                    <w:bottom w:val="single" w:sz="4" w:space="0" w:color="auto"/>
                    <w:right w:val="single" w:sz="4" w:space="0" w:color="auto"/>
                  </w:tcBorders>
                </w:tcPr>
                <w:p w14:paraId="3351C97C" w14:textId="77777777" w:rsidR="009F0577" w:rsidRPr="00753801" w:rsidRDefault="009F0577" w:rsidP="0019295B">
                  <w:pPr>
                    <w:rPr>
                      <w:rFonts w:cs="Arial"/>
                    </w:rPr>
                  </w:pPr>
                  <w:bookmarkStart w:id="3" w:name="_Hlk179453787"/>
                </w:p>
                <w:p w14:paraId="63AB6EB7" w14:textId="77777777" w:rsidR="009F0577" w:rsidRPr="00753801" w:rsidRDefault="009F0577" w:rsidP="0019295B">
                  <w:pPr>
                    <w:rPr>
                      <w:rFonts w:cs="Arial"/>
                    </w:rPr>
                  </w:pPr>
                </w:p>
                <w:p w14:paraId="42C3460F" w14:textId="77777777" w:rsidR="009F0577" w:rsidRPr="00753801" w:rsidRDefault="009F0577" w:rsidP="0019295B">
                  <w:pPr>
                    <w:rPr>
                      <w:rFonts w:cs="Arial"/>
                    </w:rPr>
                  </w:pPr>
                </w:p>
                <w:p w14:paraId="586396A6" w14:textId="77777777" w:rsidR="009F0577" w:rsidRPr="00753801" w:rsidRDefault="009F0577" w:rsidP="0019295B">
                  <w:pPr>
                    <w:rPr>
                      <w:rFonts w:cs="Arial"/>
                    </w:rPr>
                  </w:pPr>
                </w:p>
                <w:p w14:paraId="7F97390A" w14:textId="77777777" w:rsidR="009F0577" w:rsidRPr="00753801" w:rsidRDefault="009F0577" w:rsidP="0019295B">
                  <w:pPr>
                    <w:rPr>
                      <w:rFonts w:cs="Arial"/>
                    </w:rPr>
                  </w:pPr>
                </w:p>
                <w:p w14:paraId="6774338F" w14:textId="77777777" w:rsidR="009F0577" w:rsidRPr="00753801" w:rsidRDefault="009F0577" w:rsidP="0019295B">
                  <w:pPr>
                    <w:rPr>
                      <w:rFonts w:cs="Arial"/>
                    </w:rPr>
                  </w:pPr>
                </w:p>
                <w:p w14:paraId="6FEAE9C3" w14:textId="77777777" w:rsidR="009F0577" w:rsidRPr="00753801" w:rsidRDefault="009F0577" w:rsidP="0019295B">
                  <w:pPr>
                    <w:rPr>
                      <w:rFonts w:cs="Arial"/>
                    </w:rPr>
                  </w:pPr>
                </w:p>
                <w:p w14:paraId="2216BE80" w14:textId="77777777" w:rsidR="009F0577" w:rsidRPr="00753801" w:rsidRDefault="009F0577" w:rsidP="0019295B">
                  <w:pPr>
                    <w:rPr>
                      <w:rFonts w:cs="Arial"/>
                    </w:rPr>
                  </w:pPr>
                </w:p>
                <w:p w14:paraId="5D96F443" w14:textId="77777777" w:rsidR="009F0577" w:rsidRPr="00753801" w:rsidRDefault="009F0577" w:rsidP="0019295B">
                  <w:pPr>
                    <w:rPr>
                      <w:rFonts w:cs="Arial"/>
                    </w:rPr>
                  </w:pPr>
                </w:p>
                <w:p w14:paraId="03259E49" w14:textId="77777777" w:rsidR="009F0577" w:rsidRPr="00753801" w:rsidRDefault="009F0577" w:rsidP="0019295B">
                  <w:pPr>
                    <w:rPr>
                      <w:rFonts w:cs="Arial"/>
                    </w:rPr>
                  </w:pPr>
                </w:p>
                <w:p w14:paraId="5536183B" w14:textId="77777777" w:rsidR="009F0577" w:rsidRPr="00753801" w:rsidRDefault="009F0577" w:rsidP="0019295B">
                  <w:pPr>
                    <w:rPr>
                      <w:rFonts w:cs="Arial"/>
                    </w:rPr>
                  </w:pPr>
                </w:p>
                <w:p w14:paraId="174C74BE" w14:textId="77777777" w:rsidR="009F0577" w:rsidRPr="00753801" w:rsidRDefault="009F0577" w:rsidP="0019295B">
                  <w:pPr>
                    <w:rPr>
                      <w:rFonts w:cs="Arial"/>
                    </w:rPr>
                  </w:pPr>
                </w:p>
                <w:p w14:paraId="6B275751" w14:textId="77777777" w:rsidR="009F0577" w:rsidRPr="00753801" w:rsidRDefault="009F0577" w:rsidP="0019295B">
                  <w:pPr>
                    <w:rPr>
                      <w:rFonts w:cs="Arial"/>
                    </w:rPr>
                  </w:pPr>
                </w:p>
                <w:p w14:paraId="5F4DA467" w14:textId="77777777" w:rsidR="009F0577" w:rsidRPr="00753801" w:rsidRDefault="009F0577" w:rsidP="0019295B">
                  <w:pPr>
                    <w:rPr>
                      <w:rFonts w:cs="Arial"/>
                    </w:rPr>
                  </w:pPr>
                </w:p>
                <w:p w14:paraId="40A8E580" w14:textId="77777777" w:rsidR="009F0577" w:rsidRPr="00753801" w:rsidRDefault="009F0577" w:rsidP="0019295B">
                  <w:pPr>
                    <w:rPr>
                      <w:rFonts w:cs="Arial"/>
                    </w:rPr>
                  </w:pPr>
                </w:p>
                <w:p w14:paraId="2A79306D" w14:textId="77777777" w:rsidR="009F0577" w:rsidRPr="00753801" w:rsidRDefault="009F0577" w:rsidP="0019295B">
                  <w:pPr>
                    <w:rPr>
                      <w:rFonts w:cs="Arial"/>
                    </w:rPr>
                  </w:pPr>
                </w:p>
                <w:p w14:paraId="06437FAC" w14:textId="77777777" w:rsidR="009F0577" w:rsidRPr="00753801" w:rsidRDefault="009F0577" w:rsidP="0019295B">
                  <w:pPr>
                    <w:rPr>
                      <w:rFonts w:cs="Arial"/>
                    </w:rPr>
                  </w:pPr>
                </w:p>
                <w:p w14:paraId="66859431" w14:textId="77777777" w:rsidR="009F0577" w:rsidRPr="00753801" w:rsidRDefault="009F0577" w:rsidP="0019295B">
                  <w:pPr>
                    <w:rPr>
                      <w:rFonts w:cs="Arial"/>
                    </w:rPr>
                  </w:pPr>
                </w:p>
                <w:p w14:paraId="2D930A2C" w14:textId="77777777" w:rsidR="009F0577" w:rsidRPr="00753801" w:rsidRDefault="009F0577" w:rsidP="0019295B">
                  <w:pPr>
                    <w:rPr>
                      <w:rFonts w:cs="Arial"/>
                    </w:rPr>
                  </w:pPr>
                </w:p>
                <w:p w14:paraId="7CFA02D0" w14:textId="77777777" w:rsidR="009F0577" w:rsidRPr="00753801" w:rsidRDefault="009F0577" w:rsidP="0019295B">
                  <w:pPr>
                    <w:rPr>
                      <w:rFonts w:cs="Arial"/>
                    </w:rPr>
                  </w:pPr>
                </w:p>
                <w:p w14:paraId="6436BC1A" w14:textId="77777777" w:rsidR="009F0577" w:rsidRPr="00753801" w:rsidRDefault="009F0577" w:rsidP="0019295B">
                  <w:pPr>
                    <w:rPr>
                      <w:rFonts w:cs="Arial"/>
                    </w:rPr>
                  </w:pPr>
                </w:p>
                <w:p w14:paraId="0A07A705" w14:textId="77777777" w:rsidR="00BE6919" w:rsidRPr="00753801" w:rsidRDefault="00BE6919" w:rsidP="0019295B">
                  <w:pPr>
                    <w:rPr>
                      <w:rFonts w:cs="Arial"/>
                    </w:rPr>
                  </w:pPr>
                </w:p>
                <w:p w14:paraId="0CA7BCF1" w14:textId="77777777" w:rsidR="00BE6919" w:rsidRPr="00753801" w:rsidRDefault="00BE6919" w:rsidP="0019295B">
                  <w:pPr>
                    <w:rPr>
                      <w:rFonts w:cs="Arial"/>
                    </w:rPr>
                  </w:pPr>
                </w:p>
                <w:p w14:paraId="22DB21D7" w14:textId="77777777" w:rsidR="009F0577" w:rsidRPr="00753801" w:rsidRDefault="009F0577" w:rsidP="0019295B">
                  <w:pPr>
                    <w:rPr>
                      <w:rFonts w:cs="Arial"/>
                    </w:rPr>
                  </w:pPr>
                </w:p>
                <w:p w14:paraId="4BADFA44" w14:textId="77777777" w:rsidR="009F0577" w:rsidRPr="00753801" w:rsidRDefault="009F0577" w:rsidP="0019295B">
                  <w:pPr>
                    <w:rPr>
                      <w:rFonts w:cs="Arial"/>
                    </w:rPr>
                  </w:pPr>
                </w:p>
                <w:p w14:paraId="6C66CF47" w14:textId="77777777" w:rsidR="009F0577" w:rsidRPr="00753801" w:rsidRDefault="009F0577" w:rsidP="0019295B">
                  <w:pPr>
                    <w:rPr>
                      <w:rFonts w:cs="Arial"/>
                    </w:rPr>
                  </w:pPr>
                </w:p>
                <w:p w14:paraId="3F2AC90F" w14:textId="77777777" w:rsidR="009F0577" w:rsidRPr="00753801" w:rsidRDefault="009F0577" w:rsidP="0019295B">
                  <w:pPr>
                    <w:rPr>
                      <w:rFonts w:cs="Arial"/>
                    </w:rPr>
                  </w:pPr>
                </w:p>
                <w:p w14:paraId="67701E70" w14:textId="77777777" w:rsidR="009F0577" w:rsidRPr="00753801" w:rsidRDefault="009F0577" w:rsidP="0019295B">
                  <w:pPr>
                    <w:rPr>
                      <w:rFonts w:cs="Arial"/>
                    </w:rPr>
                  </w:pPr>
                </w:p>
                <w:p w14:paraId="534C8E4C" w14:textId="77777777" w:rsidR="009F0577" w:rsidRPr="00753801" w:rsidRDefault="009F0577" w:rsidP="0019295B">
                  <w:pPr>
                    <w:rPr>
                      <w:rFonts w:cs="Arial"/>
                    </w:rPr>
                  </w:pPr>
                </w:p>
                <w:p w14:paraId="3AFBCAC2" w14:textId="77777777" w:rsidR="009F0577" w:rsidRPr="00753801" w:rsidRDefault="009F0577" w:rsidP="0019295B">
                  <w:pPr>
                    <w:rPr>
                      <w:rFonts w:cs="Arial"/>
                    </w:rPr>
                  </w:pPr>
                </w:p>
              </w:tc>
            </w:tr>
            <w:bookmarkEnd w:id="3"/>
          </w:tbl>
          <w:p w14:paraId="1A8E7DDA" w14:textId="77777777" w:rsidR="009F0577" w:rsidRPr="00753801" w:rsidRDefault="009F0577" w:rsidP="0019295B">
            <w:pPr>
              <w:rPr>
                <w:rFonts w:cs="Arial"/>
              </w:rPr>
            </w:pPr>
          </w:p>
        </w:tc>
      </w:tr>
      <w:bookmarkEnd w:id="2"/>
    </w:tbl>
    <w:p w14:paraId="08FD9DC9" w14:textId="77777777" w:rsidR="009F0577" w:rsidRPr="00753801" w:rsidRDefault="009F0577" w:rsidP="009F0577">
      <w:pPr>
        <w:rPr>
          <w:rFonts w:cs="Arial"/>
        </w:rPr>
      </w:pPr>
    </w:p>
    <w:tbl>
      <w:tblPr>
        <w:tblStyle w:val="TableGrid"/>
        <w:tblW w:w="0" w:type="auto"/>
        <w:tblLook w:val="04A0" w:firstRow="1" w:lastRow="0" w:firstColumn="1" w:lastColumn="0" w:noHBand="0" w:noVBand="1"/>
      </w:tblPr>
      <w:tblGrid>
        <w:gridCol w:w="10790"/>
      </w:tblGrid>
      <w:tr w:rsidR="00A706DA" w:rsidRPr="00753801" w14:paraId="08B5E6E9" w14:textId="77777777" w:rsidTr="00A706DA">
        <w:trPr>
          <w:trHeight w:val="11894"/>
        </w:trPr>
        <w:tc>
          <w:tcPr>
            <w:tcW w:w="10790" w:type="dxa"/>
          </w:tcPr>
          <w:p w14:paraId="4248FE7E" w14:textId="77777777" w:rsidR="00A706DA" w:rsidRPr="00753801" w:rsidRDefault="00A706DA" w:rsidP="00A706DA">
            <w:pPr>
              <w:pStyle w:val="Heading2"/>
              <w:spacing w:after="0"/>
              <w:rPr>
                <w:rFonts w:cs="Arial"/>
                <w:color w:val="7030A0"/>
              </w:rPr>
            </w:pPr>
            <w:bookmarkStart w:id="4" w:name="_Hlk178063872"/>
          </w:p>
          <w:p w14:paraId="1E1FE03E" w14:textId="77777777" w:rsidR="00BE6919" w:rsidRPr="00753801" w:rsidRDefault="00BE6919" w:rsidP="00BE6919">
            <w:pPr>
              <w:rPr>
                <w:rFonts w:cs="Arial"/>
              </w:rPr>
            </w:pPr>
          </w:p>
          <w:p w14:paraId="060AED54" w14:textId="77777777" w:rsidR="00BE6919" w:rsidRPr="00753801" w:rsidRDefault="00BE6919" w:rsidP="00BE6919">
            <w:pPr>
              <w:rPr>
                <w:rFonts w:cs="Arial"/>
              </w:rPr>
            </w:pPr>
          </w:p>
          <w:p w14:paraId="232E4DBC" w14:textId="77777777" w:rsidR="00BE6919" w:rsidRPr="00753801" w:rsidRDefault="00BE6919" w:rsidP="00BE6919">
            <w:pPr>
              <w:rPr>
                <w:rFonts w:cs="Arial"/>
              </w:rPr>
            </w:pPr>
          </w:p>
          <w:p w14:paraId="4B680B92" w14:textId="77777777" w:rsidR="00EC0209" w:rsidRPr="00753801" w:rsidRDefault="00EC0209" w:rsidP="00BE6919">
            <w:pPr>
              <w:rPr>
                <w:rFonts w:cs="Arial"/>
              </w:rPr>
            </w:pPr>
          </w:p>
          <w:p w14:paraId="5799A586" w14:textId="77777777" w:rsidR="00EC0209" w:rsidRPr="00753801" w:rsidRDefault="00EC0209" w:rsidP="00BE6919">
            <w:pPr>
              <w:rPr>
                <w:rFonts w:cs="Arial"/>
              </w:rPr>
            </w:pPr>
          </w:p>
          <w:p w14:paraId="2A4949B7" w14:textId="77777777" w:rsidR="00EC0209" w:rsidRPr="00753801" w:rsidRDefault="00EC0209" w:rsidP="00BE6919">
            <w:pPr>
              <w:rPr>
                <w:rFonts w:cs="Arial"/>
              </w:rPr>
            </w:pPr>
          </w:p>
          <w:p w14:paraId="361B36A8" w14:textId="77777777" w:rsidR="00EC0209" w:rsidRPr="00753801" w:rsidRDefault="00EC0209" w:rsidP="00BE6919">
            <w:pPr>
              <w:rPr>
                <w:rFonts w:cs="Arial"/>
              </w:rPr>
            </w:pPr>
          </w:p>
          <w:p w14:paraId="75B3F7FF" w14:textId="77777777" w:rsidR="00EC0209" w:rsidRPr="00753801" w:rsidRDefault="00EC0209" w:rsidP="00BE6919">
            <w:pPr>
              <w:rPr>
                <w:rFonts w:cs="Arial"/>
              </w:rPr>
            </w:pPr>
          </w:p>
          <w:p w14:paraId="25686E64" w14:textId="77777777" w:rsidR="00EC0209" w:rsidRPr="00753801" w:rsidRDefault="00EC0209" w:rsidP="00BE6919">
            <w:pPr>
              <w:rPr>
                <w:rFonts w:cs="Arial"/>
              </w:rPr>
            </w:pPr>
          </w:p>
          <w:p w14:paraId="1E8D51CA" w14:textId="77777777" w:rsidR="00EC0209" w:rsidRPr="00753801" w:rsidRDefault="00EC0209" w:rsidP="00BE6919">
            <w:pPr>
              <w:rPr>
                <w:rFonts w:cs="Arial"/>
              </w:rPr>
            </w:pPr>
          </w:p>
          <w:p w14:paraId="1D5E0372" w14:textId="77777777" w:rsidR="00EC0209" w:rsidRPr="00753801" w:rsidRDefault="00EC0209" w:rsidP="00BE6919">
            <w:pPr>
              <w:rPr>
                <w:rFonts w:cs="Arial"/>
              </w:rPr>
            </w:pPr>
          </w:p>
          <w:p w14:paraId="19162D32" w14:textId="77777777" w:rsidR="00EC0209" w:rsidRPr="00753801" w:rsidRDefault="00EC0209" w:rsidP="00BE6919">
            <w:pPr>
              <w:rPr>
                <w:rFonts w:cs="Arial"/>
              </w:rPr>
            </w:pPr>
          </w:p>
          <w:p w14:paraId="168B99EF" w14:textId="77777777" w:rsidR="00EC0209" w:rsidRPr="00753801" w:rsidRDefault="00EC0209" w:rsidP="00BE6919">
            <w:pPr>
              <w:rPr>
                <w:rFonts w:cs="Arial"/>
              </w:rPr>
            </w:pPr>
          </w:p>
          <w:p w14:paraId="19706CB2" w14:textId="77777777" w:rsidR="00EC0209" w:rsidRPr="00753801" w:rsidRDefault="00EC0209" w:rsidP="00BE6919">
            <w:pPr>
              <w:rPr>
                <w:rFonts w:cs="Arial"/>
              </w:rPr>
            </w:pPr>
          </w:p>
          <w:p w14:paraId="5D4AA6A1" w14:textId="77777777" w:rsidR="00EC0209" w:rsidRPr="00753801" w:rsidRDefault="00EC0209" w:rsidP="00BE6919">
            <w:pPr>
              <w:rPr>
                <w:rFonts w:cs="Arial"/>
              </w:rPr>
            </w:pPr>
          </w:p>
          <w:p w14:paraId="2C050239" w14:textId="77777777" w:rsidR="00EC0209" w:rsidRPr="00753801" w:rsidRDefault="00EC0209" w:rsidP="00BE6919">
            <w:pPr>
              <w:rPr>
                <w:rFonts w:cs="Arial"/>
              </w:rPr>
            </w:pPr>
          </w:p>
          <w:p w14:paraId="5BA11B23" w14:textId="77777777" w:rsidR="00EC0209" w:rsidRPr="00753801" w:rsidRDefault="00EC0209" w:rsidP="00BE6919">
            <w:pPr>
              <w:rPr>
                <w:rFonts w:cs="Arial"/>
              </w:rPr>
            </w:pPr>
          </w:p>
          <w:p w14:paraId="2BD3D4AB" w14:textId="77777777" w:rsidR="00EC0209" w:rsidRPr="00753801" w:rsidRDefault="00EC0209" w:rsidP="00BE6919">
            <w:pPr>
              <w:rPr>
                <w:rFonts w:cs="Arial"/>
              </w:rPr>
            </w:pPr>
          </w:p>
          <w:p w14:paraId="23D7FBFE" w14:textId="77777777" w:rsidR="00EC0209" w:rsidRPr="00753801" w:rsidRDefault="00EC0209" w:rsidP="00BE6919">
            <w:pPr>
              <w:rPr>
                <w:rFonts w:cs="Arial"/>
              </w:rPr>
            </w:pPr>
          </w:p>
          <w:p w14:paraId="6854C909" w14:textId="77777777" w:rsidR="00EC0209" w:rsidRPr="00753801" w:rsidRDefault="00EC0209" w:rsidP="00BE6919">
            <w:pPr>
              <w:rPr>
                <w:rFonts w:cs="Arial"/>
              </w:rPr>
            </w:pPr>
          </w:p>
          <w:p w14:paraId="05A291C3" w14:textId="77777777" w:rsidR="00EC0209" w:rsidRPr="00753801" w:rsidRDefault="00EC0209" w:rsidP="00BE6919">
            <w:pPr>
              <w:rPr>
                <w:rFonts w:cs="Arial"/>
              </w:rPr>
            </w:pPr>
          </w:p>
          <w:p w14:paraId="50CDA3F6" w14:textId="77777777" w:rsidR="00EC0209" w:rsidRPr="00753801" w:rsidRDefault="00EC0209" w:rsidP="00BE6919">
            <w:pPr>
              <w:rPr>
                <w:rFonts w:cs="Arial"/>
              </w:rPr>
            </w:pPr>
          </w:p>
          <w:p w14:paraId="3FD1D9A1" w14:textId="77777777" w:rsidR="00EC0209" w:rsidRPr="00753801" w:rsidRDefault="00EC0209" w:rsidP="00BE6919">
            <w:pPr>
              <w:rPr>
                <w:rFonts w:cs="Arial"/>
              </w:rPr>
            </w:pPr>
          </w:p>
          <w:p w14:paraId="64911BB4" w14:textId="77777777" w:rsidR="00EC0209" w:rsidRPr="00753801" w:rsidRDefault="00EC0209" w:rsidP="00BE6919">
            <w:pPr>
              <w:rPr>
                <w:rFonts w:cs="Arial"/>
              </w:rPr>
            </w:pPr>
          </w:p>
          <w:p w14:paraId="2029672C" w14:textId="77777777" w:rsidR="00EC0209" w:rsidRPr="00753801" w:rsidRDefault="00EC0209" w:rsidP="00BE6919">
            <w:pPr>
              <w:rPr>
                <w:rFonts w:cs="Arial"/>
              </w:rPr>
            </w:pPr>
          </w:p>
          <w:p w14:paraId="7D532A8C" w14:textId="77777777" w:rsidR="00EC0209" w:rsidRPr="00753801" w:rsidRDefault="00EC0209" w:rsidP="00BE6919">
            <w:pPr>
              <w:rPr>
                <w:rFonts w:cs="Arial"/>
              </w:rPr>
            </w:pPr>
          </w:p>
          <w:p w14:paraId="22D7ED7E" w14:textId="77777777" w:rsidR="00EC0209" w:rsidRPr="00753801" w:rsidRDefault="00EC0209" w:rsidP="00BE6919">
            <w:pPr>
              <w:rPr>
                <w:rFonts w:cs="Arial"/>
              </w:rPr>
            </w:pPr>
          </w:p>
          <w:p w14:paraId="4370E266" w14:textId="77777777" w:rsidR="00EC0209" w:rsidRPr="00753801" w:rsidRDefault="00EC0209" w:rsidP="00BE6919">
            <w:pPr>
              <w:rPr>
                <w:rFonts w:cs="Arial"/>
              </w:rPr>
            </w:pPr>
          </w:p>
          <w:p w14:paraId="084B41C0" w14:textId="77777777" w:rsidR="00EC0209" w:rsidRPr="00753801" w:rsidRDefault="00EC0209" w:rsidP="00BE6919">
            <w:pPr>
              <w:rPr>
                <w:rFonts w:cs="Arial"/>
              </w:rPr>
            </w:pPr>
          </w:p>
          <w:p w14:paraId="304C9678" w14:textId="77777777" w:rsidR="00EC0209" w:rsidRPr="00753801" w:rsidRDefault="00EC0209" w:rsidP="00BE6919">
            <w:pPr>
              <w:rPr>
                <w:rFonts w:cs="Arial"/>
              </w:rPr>
            </w:pPr>
          </w:p>
          <w:p w14:paraId="6A0258AA" w14:textId="77777777" w:rsidR="00EC0209" w:rsidRPr="00753801" w:rsidRDefault="00EC0209" w:rsidP="00BE6919">
            <w:pPr>
              <w:rPr>
                <w:rFonts w:cs="Arial"/>
              </w:rPr>
            </w:pPr>
          </w:p>
          <w:p w14:paraId="4D41386B" w14:textId="77777777" w:rsidR="00EC0209" w:rsidRPr="00753801" w:rsidRDefault="00EC0209" w:rsidP="00BE6919">
            <w:pPr>
              <w:rPr>
                <w:rFonts w:cs="Arial"/>
              </w:rPr>
            </w:pPr>
          </w:p>
          <w:p w14:paraId="54A82AD3" w14:textId="77777777" w:rsidR="00EC0209" w:rsidRPr="00753801" w:rsidRDefault="00EC0209" w:rsidP="00BE6919">
            <w:pPr>
              <w:rPr>
                <w:rFonts w:cs="Arial"/>
              </w:rPr>
            </w:pPr>
          </w:p>
          <w:p w14:paraId="08420F89" w14:textId="77777777" w:rsidR="00EC0209" w:rsidRPr="00753801" w:rsidRDefault="00EC0209" w:rsidP="00BE6919">
            <w:pPr>
              <w:rPr>
                <w:rFonts w:cs="Arial"/>
              </w:rPr>
            </w:pPr>
          </w:p>
          <w:p w14:paraId="23E7A51C" w14:textId="77777777" w:rsidR="00EC0209" w:rsidRPr="00753801" w:rsidRDefault="00EC0209" w:rsidP="00BE6919">
            <w:pPr>
              <w:rPr>
                <w:rFonts w:cs="Arial"/>
              </w:rPr>
            </w:pPr>
          </w:p>
        </w:tc>
      </w:tr>
    </w:tbl>
    <w:p w14:paraId="22BE6EB3" w14:textId="77777777" w:rsidR="00A706DA" w:rsidRPr="00753801" w:rsidRDefault="00A706DA" w:rsidP="00A706D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Arial"/>
          <w:color w:val="7030A0"/>
        </w:rPr>
      </w:pPr>
      <w:r w:rsidRPr="00753801">
        <w:rPr>
          <w:rFonts w:cs="Arial"/>
          <w:color w:val="7030A0"/>
        </w:rPr>
        <w:br w:type="page"/>
      </w:r>
    </w:p>
    <w:p w14:paraId="53FF80E0" w14:textId="7769033F" w:rsidR="00BE6919" w:rsidRPr="00753801" w:rsidRDefault="00BE6919" w:rsidP="009F0577">
      <w:pPr>
        <w:pStyle w:val="Heading2"/>
        <w:spacing w:after="0"/>
        <w:rPr>
          <w:rFonts w:eastAsia="Calibri" w:cs="Arial"/>
          <w:color w:val="7030A0"/>
        </w:rPr>
      </w:pPr>
      <w:r w:rsidRPr="00753801">
        <w:rPr>
          <w:rFonts w:eastAsia="Calibri" w:cs="Arial"/>
          <w:color w:val="7030A0"/>
        </w:rPr>
        <w:lastRenderedPageBreak/>
        <w:t xml:space="preserve">Part </w:t>
      </w:r>
      <w:r w:rsidR="001034DB">
        <w:rPr>
          <w:rFonts w:eastAsia="Calibri" w:cs="Arial"/>
          <w:color w:val="7030A0"/>
        </w:rPr>
        <w:t>4</w:t>
      </w:r>
      <w:r w:rsidRPr="00753801">
        <w:rPr>
          <w:rFonts w:eastAsia="Calibri" w:cs="Arial"/>
          <w:color w:val="7030A0"/>
        </w:rPr>
        <w:t>: EDID Consideration</w:t>
      </w:r>
    </w:p>
    <w:p w14:paraId="5C2E7A27" w14:textId="77777777" w:rsidR="007C2CD8" w:rsidRPr="00753801" w:rsidRDefault="007C2CD8" w:rsidP="009F0577">
      <w:pPr>
        <w:pStyle w:val="Heading2"/>
        <w:spacing w:after="0"/>
        <w:rPr>
          <w:rFonts w:cs="Arial"/>
          <w:b w:val="0"/>
          <w:bCs/>
          <w:sz w:val="20"/>
          <w:szCs w:val="22"/>
        </w:rPr>
      </w:pPr>
      <w:r w:rsidRPr="00753801">
        <w:rPr>
          <w:rFonts w:cs="Arial"/>
          <w:b w:val="0"/>
          <w:bCs/>
          <w:sz w:val="20"/>
          <w:szCs w:val="22"/>
        </w:rPr>
        <w:t xml:space="preserve">Considerations for equity, diversity, inclusion, and decolonization within the research, research team, HQP involvement, and/or in the </w:t>
      </w:r>
      <w:proofErr w:type="spellStart"/>
      <w:r w:rsidRPr="00753801">
        <w:rPr>
          <w:rFonts w:cs="Arial"/>
          <w:b w:val="0"/>
          <w:bCs/>
          <w:sz w:val="20"/>
          <w:szCs w:val="22"/>
        </w:rPr>
        <w:t>KMb</w:t>
      </w:r>
      <w:proofErr w:type="spellEnd"/>
      <w:r w:rsidRPr="00753801">
        <w:rPr>
          <w:rFonts w:cs="Arial"/>
          <w:b w:val="0"/>
          <w:bCs/>
          <w:sz w:val="20"/>
          <w:szCs w:val="22"/>
        </w:rPr>
        <w:t xml:space="preserve">/Research-creation activities. </w:t>
      </w:r>
    </w:p>
    <w:p w14:paraId="70A48EB9" w14:textId="641030D6" w:rsidR="00BE6919" w:rsidRPr="00753801" w:rsidRDefault="00BE6919" w:rsidP="009F0577">
      <w:pPr>
        <w:pStyle w:val="Heading2"/>
        <w:spacing w:after="0"/>
        <w:rPr>
          <w:rFonts w:cs="Arial"/>
          <w:b w:val="0"/>
          <w:bCs/>
          <w:sz w:val="20"/>
          <w:szCs w:val="22"/>
        </w:rPr>
      </w:pPr>
      <w:r w:rsidRPr="00753801">
        <w:rPr>
          <w:rFonts w:cs="Arial"/>
          <w:sz w:val="20"/>
          <w:szCs w:val="22"/>
        </w:rPr>
        <w:t>Maximum 200 words</w:t>
      </w:r>
      <w:r w:rsidRPr="00753801">
        <w:rPr>
          <w:rFonts w:cs="Arial"/>
          <w:b w:val="0"/>
          <w:bCs/>
          <w:sz w:val="20"/>
          <w:szCs w:val="22"/>
        </w:rPr>
        <w:t>.</w:t>
      </w:r>
    </w:p>
    <w:tbl>
      <w:tblPr>
        <w:tblStyle w:val="TableGrid"/>
        <w:tblW w:w="0" w:type="auto"/>
        <w:tblLook w:val="04A0" w:firstRow="1" w:lastRow="0" w:firstColumn="1" w:lastColumn="0" w:noHBand="0" w:noVBand="1"/>
      </w:tblPr>
      <w:tblGrid>
        <w:gridCol w:w="10790"/>
      </w:tblGrid>
      <w:tr w:rsidR="00BE6919" w:rsidRPr="00753801" w14:paraId="7DB89504" w14:textId="77777777" w:rsidTr="00BE6919">
        <w:tc>
          <w:tcPr>
            <w:tcW w:w="10790" w:type="dxa"/>
          </w:tcPr>
          <w:p w14:paraId="6A9DF981" w14:textId="77777777" w:rsidR="00BE6919" w:rsidRPr="00753801" w:rsidRDefault="00BE6919" w:rsidP="009F0577">
            <w:pPr>
              <w:pStyle w:val="Heading2"/>
              <w:spacing w:after="0"/>
              <w:rPr>
                <w:rFonts w:cs="Arial"/>
                <w:b w:val="0"/>
                <w:bCs/>
                <w:color w:val="7030A0"/>
              </w:rPr>
            </w:pPr>
          </w:p>
          <w:p w14:paraId="5F6C69CE" w14:textId="77777777" w:rsidR="00BE6919" w:rsidRPr="00753801" w:rsidRDefault="00BE6919" w:rsidP="00BE6919">
            <w:pPr>
              <w:rPr>
                <w:rFonts w:cs="Arial"/>
              </w:rPr>
            </w:pPr>
          </w:p>
          <w:p w14:paraId="457A5652" w14:textId="77777777" w:rsidR="00BE6919" w:rsidRPr="00753801" w:rsidRDefault="00BE6919" w:rsidP="00BE6919">
            <w:pPr>
              <w:rPr>
                <w:rFonts w:cs="Arial"/>
              </w:rPr>
            </w:pPr>
          </w:p>
          <w:p w14:paraId="354C62F3" w14:textId="77777777" w:rsidR="00BE6919" w:rsidRPr="00753801" w:rsidRDefault="00BE6919" w:rsidP="00BE6919">
            <w:pPr>
              <w:rPr>
                <w:rFonts w:cs="Arial"/>
              </w:rPr>
            </w:pPr>
          </w:p>
          <w:p w14:paraId="2412083A" w14:textId="77777777" w:rsidR="00BE6919" w:rsidRPr="00753801" w:rsidRDefault="00BE6919" w:rsidP="00BE6919">
            <w:pPr>
              <w:rPr>
                <w:rFonts w:cs="Arial"/>
              </w:rPr>
            </w:pPr>
          </w:p>
          <w:p w14:paraId="39288486" w14:textId="77777777" w:rsidR="00BE6919" w:rsidRPr="00753801" w:rsidRDefault="00BE6919" w:rsidP="00BE6919">
            <w:pPr>
              <w:rPr>
                <w:rFonts w:cs="Arial"/>
              </w:rPr>
            </w:pPr>
          </w:p>
          <w:p w14:paraId="1DB7D09F" w14:textId="77777777" w:rsidR="00BE6919" w:rsidRPr="00753801" w:rsidRDefault="00BE6919" w:rsidP="00BE6919">
            <w:pPr>
              <w:rPr>
                <w:rFonts w:cs="Arial"/>
              </w:rPr>
            </w:pPr>
          </w:p>
          <w:p w14:paraId="21CDBCB7" w14:textId="77777777" w:rsidR="00BE6919" w:rsidRPr="00753801" w:rsidRDefault="00BE6919" w:rsidP="00BE6919">
            <w:pPr>
              <w:rPr>
                <w:rFonts w:cs="Arial"/>
              </w:rPr>
            </w:pPr>
          </w:p>
          <w:p w14:paraId="23B59982" w14:textId="77777777" w:rsidR="00BE6919" w:rsidRPr="00753801" w:rsidRDefault="00BE6919" w:rsidP="00BE6919">
            <w:pPr>
              <w:rPr>
                <w:rFonts w:cs="Arial"/>
              </w:rPr>
            </w:pPr>
          </w:p>
          <w:p w14:paraId="02E577A6" w14:textId="77777777" w:rsidR="00BE6919" w:rsidRPr="00753801" w:rsidRDefault="00BE6919" w:rsidP="00BE6919">
            <w:pPr>
              <w:rPr>
                <w:rFonts w:cs="Arial"/>
              </w:rPr>
            </w:pPr>
          </w:p>
          <w:p w14:paraId="023E70A1" w14:textId="77777777" w:rsidR="00BE6919" w:rsidRPr="00753801" w:rsidRDefault="00BE6919" w:rsidP="00BE6919">
            <w:pPr>
              <w:rPr>
                <w:rFonts w:cs="Arial"/>
              </w:rPr>
            </w:pPr>
          </w:p>
          <w:p w14:paraId="5B4F8441" w14:textId="77777777" w:rsidR="00BE6919" w:rsidRPr="00753801" w:rsidRDefault="00BE6919" w:rsidP="00BE6919">
            <w:pPr>
              <w:rPr>
                <w:rFonts w:cs="Arial"/>
              </w:rPr>
            </w:pPr>
          </w:p>
          <w:p w14:paraId="3356FC7F" w14:textId="77777777" w:rsidR="00BE6919" w:rsidRPr="00753801" w:rsidRDefault="00BE6919" w:rsidP="00BE6919">
            <w:pPr>
              <w:rPr>
                <w:rFonts w:cs="Arial"/>
              </w:rPr>
            </w:pPr>
          </w:p>
          <w:p w14:paraId="3BC72A07" w14:textId="77777777" w:rsidR="00BE6919" w:rsidRPr="00753801" w:rsidRDefault="00BE6919" w:rsidP="00BE6919">
            <w:pPr>
              <w:rPr>
                <w:rFonts w:cs="Arial"/>
              </w:rPr>
            </w:pPr>
          </w:p>
          <w:p w14:paraId="4F21041A" w14:textId="77777777" w:rsidR="00BE6919" w:rsidRPr="00753801" w:rsidRDefault="00BE6919" w:rsidP="00BE6919">
            <w:pPr>
              <w:rPr>
                <w:rFonts w:cs="Arial"/>
              </w:rPr>
            </w:pPr>
          </w:p>
          <w:p w14:paraId="67A11D9F" w14:textId="77777777" w:rsidR="00BE6919" w:rsidRPr="00753801" w:rsidRDefault="00BE6919" w:rsidP="00BE6919">
            <w:pPr>
              <w:rPr>
                <w:rFonts w:cs="Arial"/>
              </w:rPr>
            </w:pPr>
          </w:p>
          <w:p w14:paraId="6193C3FD" w14:textId="77777777" w:rsidR="00BE6919" w:rsidRPr="00753801" w:rsidRDefault="00BE6919" w:rsidP="00BE6919">
            <w:pPr>
              <w:rPr>
                <w:rFonts w:cs="Arial"/>
              </w:rPr>
            </w:pPr>
          </w:p>
          <w:p w14:paraId="3750C05F" w14:textId="77777777" w:rsidR="00BE6919" w:rsidRPr="00753801" w:rsidRDefault="00BE6919" w:rsidP="00BE6919">
            <w:pPr>
              <w:rPr>
                <w:rFonts w:cs="Arial"/>
              </w:rPr>
            </w:pPr>
          </w:p>
          <w:p w14:paraId="424E2F8B" w14:textId="77777777" w:rsidR="00BE6919" w:rsidRPr="00753801" w:rsidRDefault="00BE6919" w:rsidP="00BE6919">
            <w:pPr>
              <w:rPr>
                <w:rFonts w:cs="Arial"/>
              </w:rPr>
            </w:pPr>
          </w:p>
          <w:p w14:paraId="50708434" w14:textId="77777777" w:rsidR="00BE6919" w:rsidRPr="00753801" w:rsidRDefault="00BE6919" w:rsidP="00BE6919">
            <w:pPr>
              <w:rPr>
                <w:rFonts w:cs="Arial"/>
              </w:rPr>
            </w:pPr>
          </w:p>
          <w:p w14:paraId="3B4167C6" w14:textId="77777777" w:rsidR="00BE6919" w:rsidRPr="00753801" w:rsidRDefault="00BE6919" w:rsidP="00BE6919">
            <w:pPr>
              <w:rPr>
                <w:rFonts w:cs="Arial"/>
              </w:rPr>
            </w:pPr>
          </w:p>
          <w:p w14:paraId="712FCDB4" w14:textId="77777777" w:rsidR="00BE6919" w:rsidRPr="00753801" w:rsidRDefault="00BE6919" w:rsidP="00BE6919">
            <w:pPr>
              <w:rPr>
                <w:rFonts w:cs="Arial"/>
              </w:rPr>
            </w:pPr>
          </w:p>
          <w:p w14:paraId="7FD12D61" w14:textId="77777777" w:rsidR="00BE6919" w:rsidRPr="00753801" w:rsidRDefault="00BE6919" w:rsidP="00BE6919">
            <w:pPr>
              <w:rPr>
                <w:rFonts w:cs="Arial"/>
              </w:rPr>
            </w:pPr>
          </w:p>
          <w:p w14:paraId="693CE01A" w14:textId="77777777" w:rsidR="00BE6919" w:rsidRPr="00753801" w:rsidRDefault="00BE6919" w:rsidP="00BE6919">
            <w:pPr>
              <w:rPr>
                <w:rFonts w:cs="Arial"/>
              </w:rPr>
            </w:pPr>
          </w:p>
          <w:p w14:paraId="1F5C9D90" w14:textId="77777777" w:rsidR="00BE6919" w:rsidRPr="00753801" w:rsidRDefault="00BE6919" w:rsidP="00BE6919">
            <w:pPr>
              <w:rPr>
                <w:rFonts w:cs="Arial"/>
              </w:rPr>
            </w:pPr>
          </w:p>
          <w:p w14:paraId="33865BFD" w14:textId="77777777" w:rsidR="00BE6919" w:rsidRPr="00753801" w:rsidRDefault="00BE6919" w:rsidP="00BE6919">
            <w:pPr>
              <w:rPr>
                <w:rFonts w:cs="Arial"/>
              </w:rPr>
            </w:pPr>
          </w:p>
          <w:p w14:paraId="1177F312" w14:textId="77777777" w:rsidR="00BE6919" w:rsidRPr="00753801" w:rsidRDefault="00BE6919" w:rsidP="00BE6919">
            <w:pPr>
              <w:rPr>
                <w:rFonts w:cs="Arial"/>
              </w:rPr>
            </w:pPr>
          </w:p>
          <w:p w14:paraId="4BBD1FDB" w14:textId="77777777" w:rsidR="00BE6919" w:rsidRPr="00753801" w:rsidRDefault="00BE6919" w:rsidP="00BE6919">
            <w:pPr>
              <w:rPr>
                <w:rFonts w:cs="Arial"/>
              </w:rPr>
            </w:pPr>
          </w:p>
          <w:p w14:paraId="7D02135E" w14:textId="77777777" w:rsidR="00BE6919" w:rsidRPr="00753801" w:rsidRDefault="00BE6919" w:rsidP="00BE6919">
            <w:pPr>
              <w:rPr>
                <w:rFonts w:cs="Arial"/>
              </w:rPr>
            </w:pPr>
          </w:p>
          <w:p w14:paraId="5295B19F" w14:textId="77777777" w:rsidR="00BE6919" w:rsidRPr="00753801" w:rsidRDefault="00BE6919" w:rsidP="00BE6919">
            <w:pPr>
              <w:rPr>
                <w:rFonts w:cs="Arial"/>
              </w:rPr>
            </w:pPr>
          </w:p>
          <w:p w14:paraId="522BE532" w14:textId="77777777" w:rsidR="00BE6919" w:rsidRPr="00753801" w:rsidRDefault="00BE6919" w:rsidP="00BE6919">
            <w:pPr>
              <w:rPr>
                <w:rFonts w:cs="Arial"/>
              </w:rPr>
            </w:pPr>
          </w:p>
          <w:p w14:paraId="3F928B51" w14:textId="77777777" w:rsidR="00BE6919" w:rsidRPr="00753801" w:rsidRDefault="00BE6919" w:rsidP="00BE6919">
            <w:pPr>
              <w:rPr>
                <w:rFonts w:cs="Arial"/>
              </w:rPr>
            </w:pPr>
          </w:p>
          <w:p w14:paraId="09EDAAA8" w14:textId="77777777" w:rsidR="00BE6919" w:rsidRPr="00753801" w:rsidRDefault="00BE6919" w:rsidP="00BE6919">
            <w:pPr>
              <w:rPr>
                <w:rFonts w:cs="Arial"/>
              </w:rPr>
            </w:pPr>
          </w:p>
        </w:tc>
      </w:tr>
    </w:tbl>
    <w:p w14:paraId="74C05A37" w14:textId="66B78829" w:rsidR="00BE6919" w:rsidRPr="00753801" w:rsidRDefault="00BE6919" w:rsidP="009F0577">
      <w:pPr>
        <w:pStyle w:val="Heading2"/>
        <w:spacing w:after="0"/>
        <w:rPr>
          <w:rFonts w:cs="Arial"/>
          <w:b w:val="0"/>
          <w:bCs/>
          <w:color w:val="7030A0"/>
        </w:rPr>
      </w:pPr>
      <w:r w:rsidRPr="00753801">
        <w:rPr>
          <w:rFonts w:cs="Arial"/>
          <w:b w:val="0"/>
          <w:bCs/>
          <w:color w:val="7030A0"/>
        </w:rPr>
        <w:br w:type="page"/>
      </w:r>
    </w:p>
    <w:p w14:paraId="2394B40C" w14:textId="658D81F9" w:rsidR="00050D8D" w:rsidRDefault="00050D8D" w:rsidP="00050D8D">
      <w:pPr>
        <w:pStyle w:val="Heading2"/>
        <w:spacing w:after="0"/>
        <w:rPr>
          <w:rFonts w:eastAsia="Calibri"/>
          <w:color w:val="7030A0"/>
        </w:rPr>
      </w:pPr>
      <w:r w:rsidRPr="002B569D">
        <w:rPr>
          <w:rFonts w:eastAsia="Calibri"/>
          <w:color w:val="7030A0"/>
        </w:rPr>
        <w:lastRenderedPageBreak/>
        <w:t xml:space="preserve">Part </w:t>
      </w:r>
      <w:r>
        <w:rPr>
          <w:rFonts w:eastAsia="Calibri"/>
          <w:color w:val="7030A0"/>
        </w:rPr>
        <w:t>5</w:t>
      </w:r>
      <w:r w:rsidRPr="002B569D">
        <w:rPr>
          <w:rFonts w:eastAsia="Calibri"/>
          <w:color w:val="7030A0"/>
        </w:rPr>
        <w:t xml:space="preserve">: </w:t>
      </w:r>
      <w:r>
        <w:rPr>
          <w:rFonts w:eastAsia="Calibri"/>
          <w:color w:val="7030A0"/>
        </w:rPr>
        <w:t>References</w:t>
      </w:r>
    </w:p>
    <w:p w14:paraId="1ACBF12D" w14:textId="77777777" w:rsidR="00050D8D" w:rsidRPr="00FD5C21" w:rsidRDefault="00050D8D" w:rsidP="00050D8D">
      <w:r w:rsidRPr="00FD5C21">
        <w:t>Please provide a list of your cited references (</w:t>
      </w:r>
      <w:r>
        <w:rPr>
          <w:b/>
          <w:bCs/>
        </w:rPr>
        <w:t>one</w:t>
      </w:r>
      <w:r w:rsidRPr="00FD5C21">
        <w:rPr>
          <w:b/>
          <w:bCs/>
        </w:rPr>
        <w:t>-page max</w:t>
      </w:r>
      <w:r w:rsidRPr="00FD5C21">
        <w:t>)</w:t>
      </w:r>
      <w:r>
        <w:t>.</w:t>
      </w:r>
    </w:p>
    <w:tbl>
      <w:tblPr>
        <w:tblStyle w:val="TableGrid"/>
        <w:tblW w:w="0" w:type="auto"/>
        <w:tblLook w:val="04A0" w:firstRow="1" w:lastRow="0" w:firstColumn="1" w:lastColumn="0" w:noHBand="0" w:noVBand="1"/>
      </w:tblPr>
      <w:tblGrid>
        <w:gridCol w:w="10790"/>
      </w:tblGrid>
      <w:tr w:rsidR="00050D8D" w14:paraId="40784A96" w14:textId="77777777" w:rsidTr="006A4AB4">
        <w:trPr>
          <w:trHeight w:val="11326"/>
        </w:trPr>
        <w:tc>
          <w:tcPr>
            <w:tcW w:w="10790" w:type="dxa"/>
          </w:tcPr>
          <w:p w14:paraId="1CF00EE6" w14:textId="77777777" w:rsidR="00050D8D" w:rsidRDefault="00050D8D" w:rsidP="006A4AB4">
            <w:pPr>
              <w:pStyle w:val="Heading2"/>
              <w:spacing w:after="0"/>
              <w:rPr>
                <w:color w:val="7030A0"/>
              </w:rPr>
            </w:pPr>
          </w:p>
        </w:tc>
      </w:tr>
    </w:tbl>
    <w:p w14:paraId="6543197B" w14:textId="77777777" w:rsidR="00050D8D" w:rsidRDefault="00050D8D" w:rsidP="009F0577">
      <w:pPr>
        <w:pStyle w:val="Heading2"/>
        <w:spacing w:after="0"/>
        <w:rPr>
          <w:rFonts w:cs="Arial"/>
          <w:color w:val="7030A0"/>
        </w:rPr>
      </w:pPr>
    </w:p>
    <w:p w14:paraId="50B2C861" w14:textId="77777777" w:rsidR="00050D8D" w:rsidRDefault="00050D8D">
      <w:pPr>
        <w:spacing w:after="160" w:line="259" w:lineRule="auto"/>
        <w:rPr>
          <w:rFonts w:eastAsiaTheme="majorEastAsia" w:cs="Arial"/>
          <w:b/>
          <w:color w:val="7030A0"/>
          <w:sz w:val="24"/>
          <w:szCs w:val="28"/>
        </w:rPr>
      </w:pPr>
      <w:r>
        <w:rPr>
          <w:rFonts w:cs="Arial"/>
          <w:color w:val="7030A0"/>
        </w:rPr>
        <w:br w:type="page"/>
      </w:r>
    </w:p>
    <w:p w14:paraId="049AD954" w14:textId="16123792" w:rsidR="009F0577" w:rsidRPr="00753801" w:rsidRDefault="009F0577" w:rsidP="009F0577">
      <w:pPr>
        <w:pStyle w:val="Heading2"/>
        <w:spacing w:after="0"/>
        <w:rPr>
          <w:rFonts w:eastAsia="Calibri" w:cs="Arial"/>
          <w:bCs/>
          <w:color w:val="7030A0"/>
          <w:sz w:val="32"/>
          <w:szCs w:val="32"/>
        </w:rPr>
      </w:pPr>
      <w:r w:rsidRPr="00753801">
        <w:rPr>
          <w:rFonts w:cs="Arial"/>
          <w:color w:val="7030A0"/>
        </w:rPr>
        <w:lastRenderedPageBreak/>
        <w:t xml:space="preserve">Part </w:t>
      </w:r>
      <w:r w:rsidR="00050D8D">
        <w:rPr>
          <w:rFonts w:cs="Arial"/>
          <w:color w:val="7030A0"/>
        </w:rPr>
        <w:t>6</w:t>
      </w:r>
      <w:r w:rsidRPr="00753801">
        <w:rPr>
          <w:rFonts w:cs="Arial"/>
          <w:color w:val="7030A0"/>
        </w:rPr>
        <w:t>: Budget and Justification</w:t>
      </w:r>
    </w:p>
    <w:p w14:paraId="43900C8F" w14:textId="77777777" w:rsidR="009F0577" w:rsidRPr="00753801" w:rsidRDefault="009F0577" w:rsidP="009F0577">
      <w:pPr>
        <w:pStyle w:val="BodyText"/>
        <w:spacing w:before="1"/>
        <w:rPr>
          <w:rFonts w:cs="Arial"/>
          <w:b/>
          <w:sz w:val="8"/>
          <w:u w: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58"/>
        <w:gridCol w:w="3732"/>
      </w:tblGrid>
      <w:tr w:rsidR="009F0577" w:rsidRPr="00753801" w14:paraId="083934AF" w14:textId="77777777" w:rsidTr="007C2CD8">
        <w:trPr>
          <w:trHeight w:hRule="exact" w:val="416"/>
        </w:trPr>
        <w:tc>
          <w:tcPr>
            <w:tcW w:w="3271" w:type="pct"/>
            <w:shd w:val="clear" w:color="auto" w:fill="CCC0D9" w:themeFill="accent4" w:themeFillTint="66"/>
          </w:tcPr>
          <w:p w14:paraId="083EA7C3" w14:textId="77777777" w:rsidR="009F0577" w:rsidRPr="00753801" w:rsidRDefault="009F0577" w:rsidP="0019295B">
            <w:pPr>
              <w:pStyle w:val="TableParagraph"/>
              <w:spacing w:before="62"/>
              <w:jc w:val="center"/>
              <w:rPr>
                <w:rFonts w:cs="Arial"/>
                <w:b/>
              </w:rPr>
            </w:pPr>
            <w:r w:rsidRPr="00753801">
              <w:rPr>
                <w:rFonts w:cs="Arial"/>
                <w:b/>
                <w:sz w:val="28"/>
                <w:szCs w:val="32"/>
              </w:rPr>
              <w:t>Description</w:t>
            </w:r>
          </w:p>
        </w:tc>
        <w:tc>
          <w:tcPr>
            <w:tcW w:w="1729" w:type="pct"/>
            <w:shd w:val="clear" w:color="auto" w:fill="CCC0D9" w:themeFill="accent4" w:themeFillTint="66"/>
          </w:tcPr>
          <w:p w14:paraId="66B6A733" w14:textId="77777777" w:rsidR="009F0577" w:rsidRPr="00753801" w:rsidRDefault="009F0577" w:rsidP="0019295B">
            <w:pPr>
              <w:pStyle w:val="TableParagraph"/>
              <w:spacing w:before="62"/>
              <w:ind w:left="1332" w:right="1332"/>
              <w:jc w:val="center"/>
              <w:rPr>
                <w:rFonts w:cs="Arial"/>
                <w:b/>
              </w:rPr>
            </w:pPr>
            <w:r w:rsidRPr="00753801">
              <w:rPr>
                <w:rFonts w:cs="Arial"/>
                <w:b/>
                <w:sz w:val="28"/>
                <w:szCs w:val="32"/>
              </w:rPr>
              <w:t>Amount</w:t>
            </w:r>
          </w:p>
        </w:tc>
      </w:tr>
      <w:tr w:rsidR="009F0577" w:rsidRPr="00753801" w14:paraId="3CEAE32B" w14:textId="77777777" w:rsidTr="0019295B">
        <w:trPr>
          <w:trHeight w:hRule="exact" w:val="360"/>
        </w:trPr>
        <w:tc>
          <w:tcPr>
            <w:tcW w:w="5000" w:type="pct"/>
            <w:gridSpan w:val="2"/>
            <w:shd w:val="clear" w:color="auto" w:fill="E5DFEC" w:themeFill="accent4" w:themeFillTint="33"/>
          </w:tcPr>
          <w:p w14:paraId="15A6D94C" w14:textId="77777777" w:rsidR="009F0577" w:rsidRPr="00753801" w:rsidRDefault="009F0577" w:rsidP="0019295B">
            <w:pPr>
              <w:pStyle w:val="TableParagraph"/>
              <w:rPr>
                <w:rFonts w:cs="Arial"/>
                <w:b/>
                <w:bCs/>
              </w:rPr>
            </w:pPr>
            <w:r w:rsidRPr="00753801">
              <w:rPr>
                <w:rFonts w:cs="Arial"/>
                <w:b/>
                <w:bCs/>
              </w:rPr>
              <w:t>Personnel costs (Research Assistants, etc.)</w:t>
            </w:r>
          </w:p>
        </w:tc>
      </w:tr>
      <w:tr w:rsidR="009F0577" w:rsidRPr="00753801" w14:paraId="24DDBFE7" w14:textId="77777777" w:rsidTr="007C2CD8">
        <w:trPr>
          <w:trHeight w:hRule="exact" w:val="1162"/>
        </w:trPr>
        <w:tc>
          <w:tcPr>
            <w:tcW w:w="3271" w:type="pct"/>
          </w:tcPr>
          <w:p w14:paraId="1A19C90E" w14:textId="77777777" w:rsidR="009F0577" w:rsidRPr="00753801" w:rsidRDefault="009F0577" w:rsidP="0019295B">
            <w:pPr>
              <w:rPr>
                <w:rFonts w:cs="Arial"/>
              </w:rPr>
            </w:pPr>
          </w:p>
        </w:tc>
        <w:tc>
          <w:tcPr>
            <w:tcW w:w="1729" w:type="pct"/>
          </w:tcPr>
          <w:p w14:paraId="6A42EF28" w14:textId="77777777" w:rsidR="009F0577" w:rsidRPr="00753801" w:rsidRDefault="009F0577" w:rsidP="0019295B">
            <w:pPr>
              <w:rPr>
                <w:rFonts w:cs="Arial"/>
              </w:rPr>
            </w:pPr>
          </w:p>
        </w:tc>
      </w:tr>
      <w:tr w:rsidR="009F0577" w:rsidRPr="00753801" w14:paraId="2DA39382" w14:textId="77777777" w:rsidTr="0019295B">
        <w:trPr>
          <w:trHeight w:hRule="exact" w:val="360"/>
        </w:trPr>
        <w:tc>
          <w:tcPr>
            <w:tcW w:w="5000" w:type="pct"/>
            <w:gridSpan w:val="2"/>
            <w:shd w:val="clear" w:color="auto" w:fill="E5DFEC" w:themeFill="accent4" w:themeFillTint="33"/>
          </w:tcPr>
          <w:p w14:paraId="6A17C9BF" w14:textId="77777777" w:rsidR="009F0577" w:rsidRPr="00753801" w:rsidRDefault="009F0577" w:rsidP="0019295B">
            <w:pPr>
              <w:pStyle w:val="TableParagraph"/>
              <w:rPr>
                <w:rFonts w:cs="Arial"/>
                <w:b/>
                <w:bCs/>
              </w:rPr>
            </w:pPr>
            <w:r w:rsidRPr="00753801">
              <w:rPr>
                <w:rFonts w:cs="Arial"/>
                <w:b/>
                <w:bCs/>
              </w:rPr>
              <w:t>Travel and accommodation (funds needed to carry out research)</w:t>
            </w:r>
          </w:p>
        </w:tc>
      </w:tr>
      <w:tr w:rsidR="009F0577" w:rsidRPr="00753801" w14:paraId="5F72FC64" w14:textId="77777777" w:rsidTr="007C2CD8">
        <w:trPr>
          <w:trHeight w:hRule="exact" w:val="1198"/>
        </w:trPr>
        <w:tc>
          <w:tcPr>
            <w:tcW w:w="3271" w:type="pct"/>
          </w:tcPr>
          <w:p w14:paraId="775EA403" w14:textId="77777777" w:rsidR="009F0577" w:rsidRPr="00753801" w:rsidRDefault="009F0577" w:rsidP="0019295B">
            <w:pPr>
              <w:rPr>
                <w:rFonts w:cs="Arial"/>
              </w:rPr>
            </w:pPr>
          </w:p>
        </w:tc>
        <w:tc>
          <w:tcPr>
            <w:tcW w:w="1729" w:type="pct"/>
          </w:tcPr>
          <w:p w14:paraId="04C6F35D" w14:textId="77777777" w:rsidR="009F0577" w:rsidRPr="00753801" w:rsidRDefault="009F0577" w:rsidP="0019295B">
            <w:pPr>
              <w:rPr>
                <w:rFonts w:cs="Arial"/>
              </w:rPr>
            </w:pPr>
          </w:p>
        </w:tc>
      </w:tr>
      <w:tr w:rsidR="009F0577" w:rsidRPr="00753801" w14:paraId="738F0C04" w14:textId="77777777" w:rsidTr="0019295B">
        <w:trPr>
          <w:trHeight w:hRule="exact" w:val="360"/>
        </w:trPr>
        <w:tc>
          <w:tcPr>
            <w:tcW w:w="5000" w:type="pct"/>
            <w:gridSpan w:val="2"/>
            <w:shd w:val="clear" w:color="auto" w:fill="E5DFEC" w:themeFill="accent4" w:themeFillTint="33"/>
          </w:tcPr>
          <w:p w14:paraId="59497EB7" w14:textId="77777777" w:rsidR="009F0577" w:rsidRPr="00753801" w:rsidRDefault="009F0577" w:rsidP="0019295B">
            <w:pPr>
              <w:pStyle w:val="TableParagraph"/>
              <w:rPr>
                <w:rFonts w:cs="Arial"/>
                <w:b/>
                <w:bCs/>
              </w:rPr>
            </w:pPr>
            <w:r w:rsidRPr="00753801">
              <w:rPr>
                <w:rFonts w:cs="Arial"/>
                <w:b/>
                <w:bCs/>
              </w:rPr>
              <w:t>Technical Services</w:t>
            </w:r>
          </w:p>
        </w:tc>
      </w:tr>
      <w:tr w:rsidR="009F0577" w:rsidRPr="00753801" w14:paraId="4C030822" w14:textId="77777777" w:rsidTr="007C2CD8">
        <w:trPr>
          <w:trHeight w:hRule="exact" w:val="1063"/>
        </w:trPr>
        <w:tc>
          <w:tcPr>
            <w:tcW w:w="3271" w:type="pct"/>
          </w:tcPr>
          <w:p w14:paraId="51CCF7FA" w14:textId="77777777" w:rsidR="009F0577" w:rsidRPr="00753801" w:rsidRDefault="009F0577" w:rsidP="0019295B">
            <w:pPr>
              <w:rPr>
                <w:rFonts w:cs="Arial"/>
              </w:rPr>
            </w:pPr>
          </w:p>
        </w:tc>
        <w:tc>
          <w:tcPr>
            <w:tcW w:w="1729" w:type="pct"/>
          </w:tcPr>
          <w:p w14:paraId="3F521BD8" w14:textId="77777777" w:rsidR="009F0577" w:rsidRPr="00753801" w:rsidRDefault="009F0577" w:rsidP="0019295B">
            <w:pPr>
              <w:rPr>
                <w:rFonts w:cs="Arial"/>
              </w:rPr>
            </w:pPr>
          </w:p>
        </w:tc>
      </w:tr>
      <w:tr w:rsidR="009F0577" w:rsidRPr="00753801" w14:paraId="7C9229B2" w14:textId="77777777" w:rsidTr="0019295B">
        <w:trPr>
          <w:trHeight w:hRule="exact" w:val="360"/>
        </w:trPr>
        <w:tc>
          <w:tcPr>
            <w:tcW w:w="5000" w:type="pct"/>
            <w:gridSpan w:val="2"/>
            <w:shd w:val="clear" w:color="auto" w:fill="E5DFEC" w:themeFill="accent4" w:themeFillTint="33"/>
          </w:tcPr>
          <w:p w14:paraId="2B5BD1F3" w14:textId="77777777" w:rsidR="009F0577" w:rsidRPr="00753801" w:rsidRDefault="009F0577" w:rsidP="0019295B">
            <w:pPr>
              <w:pStyle w:val="TableParagraph"/>
              <w:rPr>
                <w:rFonts w:cs="Arial"/>
                <w:b/>
                <w:bCs/>
              </w:rPr>
            </w:pPr>
            <w:r w:rsidRPr="00753801">
              <w:rPr>
                <w:rFonts w:cs="Arial"/>
                <w:b/>
                <w:bCs/>
              </w:rPr>
              <w:t>Materials and Supplies</w:t>
            </w:r>
          </w:p>
        </w:tc>
      </w:tr>
      <w:tr w:rsidR="009F0577" w:rsidRPr="00753801" w14:paraId="18A17CFC" w14:textId="77777777" w:rsidTr="007C2CD8">
        <w:trPr>
          <w:trHeight w:hRule="exact" w:val="1617"/>
        </w:trPr>
        <w:tc>
          <w:tcPr>
            <w:tcW w:w="3271" w:type="pct"/>
          </w:tcPr>
          <w:p w14:paraId="0E568A60" w14:textId="77777777" w:rsidR="009F0577" w:rsidRPr="00753801" w:rsidRDefault="009F0577" w:rsidP="0019295B">
            <w:pPr>
              <w:rPr>
                <w:rFonts w:cs="Arial"/>
              </w:rPr>
            </w:pPr>
          </w:p>
        </w:tc>
        <w:tc>
          <w:tcPr>
            <w:tcW w:w="1729" w:type="pct"/>
          </w:tcPr>
          <w:p w14:paraId="29075054" w14:textId="77777777" w:rsidR="009F0577" w:rsidRPr="00753801" w:rsidRDefault="009F0577" w:rsidP="0019295B">
            <w:pPr>
              <w:rPr>
                <w:rFonts w:cs="Arial"/>
              </w:rPr>
            </w:pPr>
          </w:p>
        </w:tc>
      </w:tr>
      <w:tr w:rsidR="007C2CD8" w:rsidRPr="00753801" w14:paraId="039A2C64" w14:textId="77777777" w:rsidTr="007C2CD8">
        <w:trPr>
          <w:trHeight w:hRule="exact" w:val="427"/>
        </w:trPr>
        <w:tc>
          <w:tcPr>
            <w:tcW w:w="5000" w:type="pct"/>
            <w:gridSpan w:val="2"/>
            <w:shd w:val="clear" w:color="auto" w:fill="E5DFEC" w:themeFill="accent4" w:themeFillTint="33"/>
            <w:vAlign w:val="center"/>
          </w:tcPr>
          <w:p w14:paraId="1F61BCF1" w14:textId="33D90F69" w:rsidR="007C2CD8" w:rsidRPr="00753801" w:rsidRDefault="007C2CD8" w:rsidP="0019295B">
            <w:pPr>
              <w:rPr>
                <w:rFonts w:cs="Arial"/>
                <w:b/>
                <w:bCs/>
              </w:rPr>
            </w:pPr>
            <w:r w:rsidRPr="00753801">
              <w:rPr>
                <w:rFonts w:cs="Arial"/>
                <w:b/>
                <w:bCs/>
              </w:rPr>
              <w:t>Dissemination</w:t>
            </w:r>
          </w:p>
        </w:tc>
      </w:tr>
      <w:tr w:rsidR="007C2CD8" w:rsidRPr="00753801" w14:paraId="39A3FEEF" w14:textId="77777777" w:rsidTr="007C2CD8">
        <w:trPr>
          <w:trHeight w:hRule="exact" w:val="1617"/>
        </w:trPr>
        <w:tc>
          <w:tcPr>
            <w:tcW w:w="3271" w:type="pct"/>
          </w:tcPr>
          <w:p w14:paraId="22AA8067" w14:textId="77777777" w:rsidR="007C2CD8" w:rsidRPr="00753801" w:rsidRDefault="007C2CD8" w:rsidP="0019295B">
            <w:pPr>
              <w:rPr>
                <w:rFonts w:cs="Arial"/>
              </w:rPr>
            </w:pPr>
          </w:p>
        </w:tc>
        <w:tc>
          <w:tcPr>
            <w:tcW w:w="1729" w:type="pct"/>
          </w:tcPr>
          <w:p w14:paraId="020CA1B3" w14:textId="77777777" w:rsidR="007C2CD8" w:rsidRPr="00753801" w:rsidRDefault="007C2CD8" w:rsidP="0019295B">
            <w:pPr>
              <w:rPr>
                <w:rFonts w:cs="Arial"/>
              </w:rPr>
            </w:pPr>
          </w:p>
        </w:tc>
      </w:tr>
      <w:tr w:rsidR="009F0577" w:rsidRPr="00753801" w14:paraId="10E9E63F" w14:textId="77777777" w:rsidTr="0019295B">
        <w:trPr>
          <w:trHeight w:hRule="exact" w:val="360"/>
        </w:trPr>
        <w:tc>
          <w:tcPr>
            <w:tcW w:w="5000" w:type="pct"/>
            <w:gridSpan w:val="2"/>
            <w:shd w:val="clear" w:color="auto" w:fill="E5DFEC" w:themeFill="accent4" w:themeFillTint="33"/>
          </w:tcPr>
          <w:p w14:paraId="06449A8E" w14:textId="77777777" w:rsidR="009F0577" w:rsidRPr="00753801" w:rsidRDefault="009F0577" w:rsidP="0019295B">
            <w:pPr>
              <w:pStyle w:val="TableParagraph"/>
              <w:rPr>
                <w:rFonts w:cs="Arial"/>
                <w:b/>
                <w:bCs/>
              </w:rPr>
            </w:pPr>
            <w:r w:rsidRPr="00753801">
              <w:rPr>
                <w:rFonts w:cs="Arial"/>
                <w:b/>
                <w:bCs/>
              </w:rPr>
              <w:t>Other (please describe)</w:t>
            </w:r>
          </w:p>
        </w:tc>
      </w:tr>
      <w:tr w:rsidR="009F0577" w:rsidRPr="00753801" w14:paraId="6402DA9C" w14:textId="77777777" w:rsidTr="00544CE4">
        <w:trPr>
          <w:trHeight w:hRule="exact" w:val="1833"/>
        </w:trPr>
        <w:tc>
          <w:tcPr>
            <w:tcW w:w="3271" w:type="pct"/>
          </w:tcPr>
          <w:p w14:paraId="7832BC40" w14:textId="77777777" w:rsidR="009F0577" w:rsidRPr="00753801" w:rsidRDefault="009F0577" w:rsidP="0019295B">
            <w:pPr>
              <w:rPr>
                <w:rFonts w:cs="Arial"/>
              </w:rPr>
            </w:pPr>
          </w:p>
        </w:tc>
        <w:tc>
          <w:tcPr>
            <w:tcW w:w="1729" w:type="pct"/>
          </w:tcPr>
          <w:p w14:paraId="4D6CDA63" w14:textId="77777777" w:rsidR="009F0577" w:rsidRPr="00753801" w:rsidRDefault="009F0577" w:rsidP="0019295B">
            <w:pPr>
              <w:rPr>
                <w:rFonts w:cs="Arial"/>
              </w:rPr>
            </w:pPr>
          </w:p>
        </w:tc>
      </w:tr>
      <w:tr w:rsidR="009F0577" w:rsidRPr="00753801" w14:paraId="12D08129" w14:textId="77777777" w:rsidTr="007C2CD8">
        <w:trPr>
          <w:trHeight w:hRule="exact" w:val="567"/>
        </w:trPr>
        <w:tc>
          <w:tcPr>
            <w:tcW w:w="3271" w:type="pct"/>
            <w:shd w:val="clear" w:color="auto" w:fill="CCC0D9" w:themeFill="accent4" w:themeFillTint="66"/>
          </w:tcPr>
          <w:p w14:paraId="5C8979EC" w14:textId="77777777" w:rsidR="009F0577" w:rsidRPr="00753801" w:rsidRDefault="009F0577" w:rsidP="0019295B">
            <w:pPr>
              <w:pStyle w:val="TableParagraph"/>
              <w:spacing w:before="138"/>
              <w:rPr>
                <w:rFonts w:cs="Arial"/>
                <w:b/>
              </w:rPr>
            </w:pPr>
            <w:r w:rsidRPr="00753801">
              <w:rPr>
                <w:rFonts w:cs="Arial"/>
                <w:b/>
                <w:sz w:val="28"/>
                <w:szCs w:val="32"/>
              </w:rPr>
              <w:t>GRAND TOTAL</w:t>
            </w:r>
          </w:p>
        </w:tc>
        <w:tc>
          <w:tcPr>
            <w:tcW w:w="1729" w:type="pct"/>
            <w:shd w:val="clear" w:color="auto" w:fill="CCC0D9" w:themeFill="accent4" w:themeFillTint="66"/>
          </w:tcPr>
          <w:p w14:paraId="2117381D" w14:textId="77777777" w:rsidR="009F0577" w:rsidRPr="00753801" w:rsidRDefault="009F0577" w:rsidP="0019295B">
            <w:pPr>
              <w:rPr>
                <w:rFonts w:cs="Arial"/>
              </w:rPr>
            </w:pPr>
          </w:p>
        </w:tc>
      </w:tr>
    </w:tbl>
    <w:p w14:paraId="63F7C674" w14:textId="77777777" w:rsidR="009F0577" w:rsidRPr="00753801" w:rsidRDefault="009F0577" w:rsidP="009F0577">
      <w:pPr>
        <w:pStyle w:val="Heading1"/>
        <w:rPr>
          <w:rFonts w:cs="Arial"/>
        </w:rPr>
      </w:pPr>
    </w:p>
    <w:p w14:paraId="338531B3" w14:textId="77777777" w:rsidR="009F0577" w:rsidRPr="00753801" w:rsidRDefault="009F0577" w:rsidP="009F0577">
      <w:pPr>
        <w:spacing w:after="160" w:line="259" w:lineRule="auto"/>
        <w:rPr>
          <w:rFonts w:eastAsiaTheme="majorEastAsia" w:cs="Arial"/>
          <w:b/>
          <w:color w:val="000000" w:themeColor="text1"/>
          <w:sz w:val="28"/>
          <w:szCs w:val="32"/>
        </w:rPr>
      </w:pPr>
      <w:r w:rsidRPr="00753801">
        <w:rPr>
          <w:rFonts w:cs="Arial"/>
        </w:rPr>
        <w:br w:type="page"/>
      </w:r>
    </w:p>
    <w:p w14:paraId="17D0668A" w14:textId="773EB453" w:rsidR="009F0577" w:rsidRPr="00753801" w:rsidRDefault="009F0577" w:rsidP="009F0577">
      <w:pPr>
        <w:pStyle w:val="Heading1"/>
        <w:spacing w:after="0"/>
        <w:rPr>
          <w:rFonts w:cs="Arial"/>
          <w:color w:val="7030A0"/>
        </w:rPr>
      </w:pPr>
      <w:r w:rsidRPr="00753801">
        <w:rPr>
          <w:rFonts w:cs="Arial"/>
          <w:color w:val="7030A0"/>
        </w:rPr>
        <w:lastRenderedPageBreak/>
        <w:t xml:space="preserve">Part </w:t>
      </w:r>
      <w:r w:rsidR="001034DB">
        <w:rPr>
          <w:rFonts w:cs="Arial"/>
          <w:color w:val="7030A0"/>
        </w:rPr>
        <w:t>6</w:t>
      </w:r>
      <w:r w:rsidRPr="00753801">
        <w:rPr>
          <w:rFonts w:cs="Arial"/>
          <w:color w:val="7030A0"/>
        </w:rPr>
        <w:t>: 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960"/>
      </w:tblGrid>
      <w:tr w:rsidR="009F0577" w:rsidRPr="00753801" w14:paraId="338638A0" w14:textId="77777777" w:rsidTr="0019295B">
        <w:tc>
          <w:tcPr>
            <w:tcW w:w="2830" w:type="dxa"/>
          </w:tcPr>
          <w:p w14:paraId="5CD294FF" w14:textId="77777777" w:rsidR="00AD6AFE" w:rsidRDefault="00AD6AFE" w:rsidP="0019295B">
            <w:pPr>
              <w:rPr>
                <w:rFonts w:cs="Arial"/>
                <w:b/>
                <w:bCs/>
              </w:rPr>
            </w:pPr>
          </w:p>
          <w:p w14:paraId="30FA6CB0" w14:textId="4201DEF1" w:rsidR="009F0577" w:rsidRPr="00753801" w:rsidRDefault="009F0577" w:rsidP="0019295B">
            <w:pPr>
              <w:rPr>
                <w:rFonts w:cs="Arial"/>
              </w:rPr>
            </w:pPr>
            <w:r w:rsidRPr="00753801">
              <w:rPr>
                <w:rFonts w:cs="Arial"/>
                <w:b/>
                <w:bCs/>
              </w:rPr>
              <w:t>Signature of Applicant:</w:t>
            </w:r>
          </w:p>
        </w:tc>
        <w:tc>
          <w:tcPr>
            <w:tcW w:w="7960" w:type="dxa"/>
          </w:tcPr>
          <w:p w14:paraId="5832A0A2" w14:textId="77777777" w:rsidR="00AD6AFE" w:rsidRDefault="00AD6AFE" w:rsidP="0019295B">
            <w:pPr>
              <w:rPr>
                <w:rFonts w:cs="Arial"/>
                <w:color w:val="000000" w:themeColor="text1"/>
              </w:rPr>
            </w:pPr>
          </w:p>
          <w:p w14:paraId="12286A64" w14:textId="15AAE57D" w:rsidR="009F0577" w:rsidRPr="00753801" w:rsidRDefault="009F0577" w:rsidP="0019295B">
            <w:pPr>
              <w:rPr>
                <w:rFonts w:cs="Arial"/>
                <w:color w:val="000000" w:themeColor="text1"/>
              </w:rPr>
            </w:pPr>
            <w:r w:rsidRPr="00753801">
              <w:rPr>
                <w:rFonts w:cs="Arial"/>
                <w:b/>
                <w:bCs/>
                <w:noProof/>
              </w:rPr>
              <mc:AlternateContent>
                <mc:Choice Requires="wps">
                  <w:drawing>
                    <wp:anchor distT="0" distB="0" distL="114300" distR="114300" simplePos="0" relativeHeight="251659264" behindDoc="0" locked="0" layoutInCell="1" allowOverlap="1" wp14:anchorId="31BAA448" wp14:editId="603D38D1">
                      <wp:simplePos x="0" y="0"/>
                      <wp:positionH relativeFrom="column">
                        <wp:posOffset>-58508</wp:posOffset>
                      </wp:positionH>
                      <wp:positionV relativeFrom="paragraph">
                        <wp:posOffset>71215</wp:posOffset>
                      </wp:positionV>
                      <wp:extent cx="3139532" cy="0"/>
                      <wp:effectExtent l="0" t="0" r="0" b="0"/>
                      <wp:wrapNone/>
                      <wp:docPr id="1407448801" name="Straight Connector 1"/>
                      <wp:cNvGraphicFramePr/>
                      <a:graphic xmlns:a="http://schemas.openxmlformats.org/drawingml/2006/main">
                        <a:graphicData uri="http://schemas.microsoft.com/office/word/2010/wordprocessingShape">
                          <wps:wsp>
                            <wps:cNvCnPr/>
                            <wps:spPr>
                              <a:xfrm flipV="1">
                                <a:off x="0" y="0"/>
                                <a:ext cx="3139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8B92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5.6pt" to="242.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" strokecolor="black [3040]"/>
                  </w:pict>
                </mc:Fallback>
              </mc:AlternateContent>
            </w:r>
          </w:p>
        </w:tc>
      </w:tr>
      <w:tr w:rsidR="009F0577" w:rsidRPr="00753801" w14:paraId="7AD96874" w14:textId="77777777" w:rsidTr="0019295B">
        <w:tc>
          <w:tcPr>
            <w:tcW w:w="2830" w:type="dxa"/>
          </w:tcPr>
          <w:p w14:paraId="3F3711BD" w14:textId="77777777" w:rsidR="009F0577" w:rsidRPr="00753801" w:rsidRDefault="009F0577" w:rsidP="0019295B">
            <w:pPr>
              <w:rPr>
                <w:rFonts w:cs="Arial"/>
                <w:b/>
                <w:bCs/>
              </w:rPr>
            </w:pPr>
          </w:p>
          <w:p w14:paraId="3EB061AB" w14:textId="77777777" w:rsidR="009F0577" w:rsidRPr="00753801" w:rsidRDefault="009F0577" w:rsidP="0019295B">
            <w:pPr>
              <w:rPr>
                <w:rFonts w:cs="Arial"/>
                <w:b/>
                <w:bCs/>
              </w:rPr>
            </w:pPr>
            <w:r w:rsidRPr="00753801">
              <w:rPr>
                <w:rFonts w:cs="Arial"/>
                <w:b/>
                <w:bCs/>
                <w:noProof/>
              </w:rPr>
              <mc:AlternateContent>
                <mc:Choice Requires="wps">
                  <w:drawing>
                    <wp:anchor distT="0" distB="0" distL="114300" distR="114300" simplePos="0" relativeHeight="251660288" behindDoc="0" locked="0" layoutInCell="1" allowOverlap="1" wp14:anchorId="27B9A1E3" wp14:editId="178453E4">
                      <wp:simplePos x="0" y="0"/>
                      <wp:positionH relativeFrom="column">
                        <wp:posOffset>504902</wp:posOffset>
                      </wp:positionH>
                      <wp:positionV relativeFrom="paragraph">
                        <wp:posOffset>102301</wp:posOffset>
                      </wp:positionV>
                      <wp:extent cx="2029651" cy="0"/>
                      <wp:effectExtent l="0" t="0" r="0" b="0"/>
                      <wp:wrapNone/>
                      <wp:docPr id="1012122330" name="Straight Connector 1"/>
                      <wp:cNvGraphicFramePr/>
                      <a:graphic xmlns:a="http://schemas.openxmlformats.org/drawingml/2006/main">
                        <a:graphicData uri="http://schemas.microsoft.com/office/word/2010/wordprocessingShape">
                          <wps:wsp>
                            <wps:cNvCnPr/>
                            <wps:spPr>
                              <a:xfrm>
                                <a:off x="0" y="0"/>
                                <a:ext cx="2029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D51CDF"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8.05pt" to="19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" strokecolor="black [3040]"/>
                  </w:pict>
                </mc:Fallback>
              </mc:AlternateContent>
            </w:r>
            <w:r w:rsidRPr="00753801">
              <w:rPr>
                <w:rFonts w:cs="Arial"/>
                <w:b/>
                <w:bCs/>
              </w:rPr>
              <w:t xml:space="preserve">Date: </w:t>
            </w:r>
          </w:p>
        </w:tc>
        <w:tc>
          <w:tcPr>
            <w:tcW w:w="7960" w:type="dxa"/>
          </w:tcPr>
          <w:p w14:paraId="0F9FA714" w14:textId="77777777" w:rsidR="009F0577" w:rsidRPr="00753801" w:rsidRDefault="009F0577" w:rsidP="0019295B">
            <w:pPr>
              <w:rPr>
                <w:rFonts w:cs="Arial"/>
              </w:rPr>
            </w:pPr>
          </w:p>
        </w:tc>
      </w:tr>
    </w:tbl>
    <w:p w14:paraId="01892135" w14:textId="77777777" w:rsidR="009F0577" w:rsidRPr="00753801" w:rsidRDefault="009F0577" w:rsidP="009F0577">
      <w:pPr>
        <w:rPr>
          <w:rFonts w:cs="Arial"/>
        </w:rPr>
      </w:pPr>
    </w:p>
    <w:bookmarkEnd w:id="4"/>
    <w:p w14:paraId="74344D55" w14:textId="6E5A185C" w:rsidR="002E27A0" w:rsidRPr="00753801" w:rsidRDefault="002E27A0" w:rsidP="002E27A0">
      <w:pPr>
        <w:pStyle w:val="Heading1"/>
        <w:spacing w:after="0"/>
        <w:rPr>
          <w:rFonts w:cs="Arial"/>
          <w:color w:val="7030A0"/>
        </w:rPr>
      </w:pPr>
      <w:r w:rsidRPr="00753801">
        <w:rPr>
          <w:rFonts w:cs="Arial"/>
          <w:color w:val="7030A0"/>
        </w:rPr>
        <w:t xml:space="preserve">Part </w:t>
      </w:r>
      <w:r w:rsidR="001034DB">
        <w:rPr>
          <w:rFonts w:cs="Arial"/>
          <w:color w:val="7030A0"/>
        </w:rPr>
        <w:t>7</w:t>
      </w:r>
      <w:r w:rsidRPr="00753801">
        <w:rPr>
          <w:rFonts w:cs="Arial"/>
          <w:color w:val="7030A0"/>
        </w:rPr>
        <w:t>: 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50FD7" w:rsidRPr="00753801" w14:paraId="799857A3" w14:textId="77777777" w:rsidTr="007C4F16">
        <w:tc>
          <w:tcPr>
            <w:tcW w:w="10790" w:type="dxa"/>
          </w:tcPr>
          <w:p w14:paraId="78DB233D" w14:textId="77777777" w:rsidR="00750FD7" w:rsidRDefault="00750FD7" w:rsidP="002E27A0">
            <w:pPr>
              <w:rPr>
                <w:rFonts w:cs="Arial"/>
                <w:b/>
                <w:bCs/>
              </w:rPr>
            </w:pPr>
            <w:r w:rsidRPr="00753801">
              <w:rPr>
                <w:rFonts w:cs="Arial"/>
                <w:b/>
                <w:bCs/>
              </w:rPr>
              <w:t>Please attach the supporting documents at the end of this document.</w:t>
            </w:r>
          </w:p>
          <w:p w14:paraId="06E1CCB1" w14:textId="77777777" w:rsidR="000F3366" w:rsidRPr="000F3366" w:rsidRDefault="000F3366" w:rsidP="000F3366">
            <w:pPr>
              <w:rPr>
                <w:rFonts w:cs="Arial"/>
                <w:b/>
                <w:bCs/>
                <w:lang w:val="en-CA"/>
              </w:rPr>
            </w:pPr>
            <w:r w:rsidRPr="000F3366">
              <w:rPr>
                <w:rFonts w:cs="Arial"/>
                <w:b/>
                <w:bCs/>
                <w:lang w:val="en-CA"/>
              </w:rPr>
              <w:t xml:space="preserve">Formatting Requirements (for References (including any appendices) &amp; PI CV): </w:t>
            </w:r>
          </w:p>
          <w:p w14:paraId="1F764AB0" w14:textId="57606FE3" w:rsidR="000F3366" w:rsidRPr="000F3366" w:rsidRDefault="000F3366" w:rsidP="000F3366">
            <w:pPr>
              <w:rPr>
                <w:rFonts w:cs="Arial"/>
                <w:b/>
                <w:bCs/>
                <w:lang w:val="en-CA"/>
              </w:rPr>
            </w:pPr>
            <w:r w:rsidRPr="000F3366">
              <w:rPr>
                <w:rFonts w:cs="Arial"/>
                <w:b/>
                <w:bCs/>
                <w:lang w:val="en-CA"/>
              </w:rPr>
              <w:t xml:space="preserve">All fonts should be 12 </w:t>
            </w:r>
            <w:proofErr w:type="gramStart"/>
            <w:r w:rsidRPr="000F3366">
              <w:rPr>
                <w:rFonts w:cs="Arial"/>
                <w:b/>
                <w:bCs/>
                <w:lang w:val="en-CA"/>
              </w:rPr>
              <w:t>point</w:t>
            </w:r>
            <w:proofErr w:type="gramEnd"/>
            <w:r w:rsidRPr="000F3366">
              <w:rPr>
                <w:rFonts w:cs="Arial"/>
                <w:b/>
                <w:bCs/>
                <w:lang w:val="en-CA"/>
              </w:rPr>
              <w:t xml:space="preserve"> (Times New Roman, Arial, or Calibri are acceptable). Compressed font spacing is not permissible. Margins should be 2.5cm (or 1 inch) on all sides. Please include your name in the header. Line spacing may be anywhere between single to </w:t>
            </w:r>
            <w:r>
              <w:rPr>
                <w:rFonts w:cs="Arial"/>
                <w:b/>
                <w:bCs/>
                <w:lang w:val="en-CA"/>
              </w:rPr>
              <w:t>double-spaced</w:t>
            </w:r>
            <w:r w:rsidRPr="000F3366">
              <w:rPr>
                <w:rFonts w:cs="Arial"/>
                <w:b/>
                <w:bCs/>
                <w:lang w:val="en-CA"/>
              </w:rPr>
              <w:t xml:space="preserve">. </w:t>
            </w:r>
          </w:p>
          <w:p w14:paraId="3E30B20A" w14:textId="77777777" w:rsidR="00050D8D" w:rsidRDefault="000F3366" w:rsidP="00050D8D">
            <w:pPr>
              <w:numPr>
                <w:ilvl w:val="0"/>
                <w:numId w:val="29"/>
              </w:numPr>
              <w:rPr>
                <w:rFonts w:cs="Arial"/>
                <w:b/>
                <w:bCs/>
                <w:lang w:val="en-CA"/>
              </w:rPr>
            </w:pPr>
            <w:r w:rsidRPr="000F3366">
              <w:rPr>
                <w:rFonts w:cs="Arial"/>
                <w:b/>
                <w:bCs/>
                <w:lang w:val="en-CA"/>
              </w:rPr>
              <w:t>Principal Investigator’s CV (Maximum 5 pages)</w:t>
            </w:r>
          </w:p>
          <w:p w14:paraId="5DBC404F" w14:textId="77777777" w:rsidR="00050D8D" w:rsidRDefault="000F3366" w:rsidP="00050D8D">
            <w:pPr>
              <w:numPr>
                <w:ilvl w:val="1"/>
                <w:numId w:val="29"/>
              </w:numPr>
              <w:rPr>
                <w:rFonts w:cs="Arial"/>
                <w:b/>
                <w:bCs/>
                <w:lang w:val="en-CA"/>
              </w:rPr>
            </w:pPr>
            <w:r w:rsidRPr="00050D8D">
              <w:rPr>
                <w:rFonts w:cs="Arial"/>
                <w:b/>
                <w:bCs/>
                <w:lang w:val="en-CA"/>
              </w:rPr>
              <w:t>CVs must be accurate and up to date. Only 1 CV for the Principal Investigator may be submitted.</w:t>
            </w:r>
            <w:bookmarkStart w:id="5" w:name="_Hlk164860330"/>
          </w:p>
          <w:p w14:paraId="02B51FF9" w14:textId="480AB485" w:rsidR="000F3366" w:rsidRPr="00050D8D" w:rsidRDefault="000F3366" w:rsidP="00050D8D">
            <w:pPr>
              <w:numPr>
                <w:ilvl w:val="1"/>
                <w:numId w:val="29"/>
              </w:numPr>
              <w:rPr>
                <w:rFonts w:cs="Arial"/>
                <w:b/>
                <w:bCs/>
                <w:lang w:val="en-CA"/>
              </w:rPr>
            </w:pPr>
            <w:r w:rsidRPr="00050D8D">
              <w:rPr>
                <w:rFonts w:cs="Arial"/>
                <w:b/>
                <w:bCs/>
                <w:lang w:val="en-CA"/>
              </w:rPr>
              <w:t xml:space="preserve">If desired, the Principal Investigator may submit a narrative CV in lieu of the standard CV. Narrative CVs a provides a structured written description of the PI's contributions and achievements that reflects a broad range of relevant skills and experiences, more than can often be seen in a traditional academic CV. </w:t>
            </w:r>
            <w:bookmarkEnd w:id="5"/>
          </w:p>
        </w:tc>
      </w:tr>
    </w:tbl>
    <w:p w14:paraId="646713A8" w14:textId="77777777" w:rsidR="00750FD7" w:rsidRPr="00753801" w:rsidRDefault="00750FD7" w:rsidP="00750FD7">
      <w:pPr>
        <w:rPr>
          <w:rFonts w:cs="Arial"/>
        </w:rPr>
      </w:pPr>
    </w:p>
    <w:p w14:paraId="616A0625" w14:textId="77777777" w:rsidR="00750FD7" w:rsidRPr="00753801" w:rsidRDefault="00750FD7" w:rsidP="00750FD7">
      <w:pPr>
        <w:tabs>
          <w:tab w:val="left" w:pos="10620"/>
        </w:tabs>
        <w:autoSpaceDE w:val="0"/>
        <w:autoSpaceDN w:val="0"/>
        <w:adjustRightInd w:val="0"/>
        <w:spacing w:after="0"/>
        <w:rPr>
          <w:rFonts w:cs="Arial"/>
          <w:sz w:val="22"/>
        </w:rPr>
      </w:pPr>
    </w:p>
    <w:p w14:paraId="3B7AABC8" w14:textId="77777777" w:rsidR="00750FD7" w:rsidRPr="00753801" w:rsidRDefault="00750FD7" w:rsidP="00750FD7">
      <w:pPr>
        <w:tabs>
          <w:tab w:val="left" w:pos="10620"/>
        </w:tabs>
        <w:autoSpaceDE w:val="0"/>
        <w:autoSpaceDN w:val="0"/>
        <w:adjustRightInd w:val="0"/>
        <w:spacing w:after="0"/>
        <w:rPr>
          <w:rFonts w:cs="Arial"/>
        </w:rPr>
      </w:pPr>
      <w:r w:rsidRPr="00753801">
        <w:rPr>
          <w:rFonts w:cs="Arial"/>
          <w:noProof/>
          <w:color w:val="000000" w:themeColor="text1"/>
          <w:szCs w:val="20"/>
        </w:rPr>
        <mc:AlternateContent>
          <mc:Choice Requires="wps">
            <w:drawing>
              <wp:anchor distT="0" distB="0" distL="114300" distR="114300" simplePos="0" relativeHeight="251662336" behindDoc="0" locked="0" layoutInCell="1" allowOverlap="1" wp14:anchorId="451B9E24" wp14:editId="4F8EA511">
                <wp:simplePos x="0" y="0"/>
                <wp:positionH relativeFrom="column">
                  <wp:posOffset>2343150</wp:posOffset>
                </wp:positionH>
                <wp:positionV relativeFrom="paragraph">
                  <wp:posOffset>57150</wp:posOffset>
                </wp:positionV>
                <wp:extent cx="1866900" cy="594360"/>
                <wp:effectExtent l="76200" t="57150" r="95250" b="91440"/>
                <wp:wrapNone/>
                <wp:docPr id="152003494" name="Rectangle: Rounded Corners 3"/>
                <wp:cNvGraphicFramePr/>
                <a:graphic xmlns:a="http://schemas.openxmlformats.org/drawingml/2006/main">
                  <a:graphicData uri="http://schemas.microsoft.com/office/word/2010/wordprocessingShape">
                    <wps:wsp>
                      <wps:cNvSpPr/>
                      <wps:spPr>
                        <a:xfrm>
                          <a:off x="0" y="0"/>
                          <a:ext cx="1866900" cy="594360"/>
                        </a:xfrm>
                        <a:prstGeom prst="roundRect">
                          <a:avLst/>
                        </a:prstGeom>
                        <a:solidFill>
                          <a:srgbClr val="7030A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1C5C87E8" w14:textId="77777777" w:rsidR="00750FD7" w:rsidRPr="007C2CD8" w:rsidRDefault="00750FD7" w:rsidP="00750FD7">
                            <w:pPr>
                              <w:jc w:val="center"/>
                              <w:rPr>
                                <w:rFonts w:cs="Arial"/>
                                <w:b/>
                                <w:bCs/>
                                <w:color w:val="FFFFFF" w:themeColor="background1"/>
                                <w:sz w:val="56"/>
                                <w:szCs w:val="56"/>
                              </w:rPr>
                            </w:pPr>
                            <w:hyperlink r:id="rId26" w:history="1">
                              <w:r w:rsidRPr="007C2CD8">
                                <w:rPr>
                                  <w:rStyle w:val="Hyperlink"/>
                                  <w:rFonts w:cs="Arial"/>
                                  <w:b/>
                                  <w:bCs/>
                                  <w:color w:val="FFFFFF" w:themeColor="background1"/>
                                  <w:sz w:val="56"/>
                                  <w:szCs w:val="56"/>
                                </w:rPr>
                                <w:t>Submit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1B9E24" id="Rectangle: Rounded Corners 3" o:spid="_x0000_s1026" style="position:absolute;margin-left:184.5pt;margin-top:4.5pt;width:147pt;height:46.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" fillcolor="#7030a0" stroked="f" strokeweight="2pt">
                <v:shadow on="t" color="black" opacity="20971f" offset="0,2.2pt"/>
                <v:textbox>
                  <w:txbxContent>
                    <w:p w14:paraId="1C5C87E8" w14:textId="77777777" w:rsidR="00750FD7" w:rsidRPr="007C2CD8" w:rsidRDefault="00750FD7" w:rsidP="00750FD7">
                      <w:pPr>
                        <w:jc w:val="center"/>
                        <w:rPr>
                          <w:rFonts w:cs="Arial"/>
                          <w:b/>
                          <w:bCs/>
                          <w:color w:val="FFFFFF" w:themeColor="background1"/>
                          <w:sz w:val="56"/>
                          <w:szCs w:val="56"/>
                        </w:rPr>
                      </w:pPr>
                      <w:hyperlink r:id="rId27" w:history="1">
                        <w:r w:rsidRPr="007C2CD8">
                          <w:rPr>
                            <w:rStyle w:val="Hyperlink"/>
                            <w:rFonts w:cs="Arial"/>
                            <w:b/>
                            <w:bCs/>
                            <w:color w:val="FFFFFF" w:themeColor="background1"/>
                            <w:sz w:val="56"/>
                            <w:szCs w:val="56"/>
                          </w:rPr>
                          <w:t>Submit</w:t>
                        </w:r>
                      </w:hyperlink>
                    </w:p>
                  </w:txbxContent>
                </v:textbox>
              </v:roundrect>
            </w:pict>
          </mc:Fallback>
        </mc:AlternateContent>
      </w:r>
    </w:p>
    <w:p w14:paraId="6C1CF889" w14:textId="77777777" w:rsidR="00750FD7" w:rsidRPr="00753801" w:rsidRDefault="00750FD7" w:rsidP="00750FD7">
      <w:pPr>
        <w:tabs>
          <w:tab w:val="left" w:pos="10620"/>
        </w:tabs>
        <w:autoSpaceDE w:val="0"/>
        <w:autoSpaceDN w:val="0"/>
        <w:adjustRightInd w:val="0"/>
        <w:spacing w:after="0"/>
        <w:rPr>
          <w:rFonts w:cs="Arial"/>
          <w:sz w:val="22"/>
        </w:rPr>
      </w:pPr>
    </w:p>
    <w:p w14:paraId="2E779AA7" w14:textId="77777777" w:rsidR="00750FD7" w:rsidRPr="00753801" w:rsidRDefault="00750FD7" w:rsidP="00750FD7">
      <w:pPr>
        <w:tabs>
          <w:tab w:val="left" w:pos="10620"/>
        </w:tabs>
        <w:autoSpaceDE w:val="0"/>
        <w:autoSpaceDN w:val="0"/>
        <w:adjustRightInd w:val="0"/>
        <w:spacing w:after="0"/>
        <w:rPr>
          <w:rFonts w:cs="Arial"/>
        </w:rPr>
      </w:pPr>
    </w:p>
    <w:p w14:paraId="3D74CE50" w14:textId="77777777" w:rsidR="00750FD7" w:rsidRPr="00753801" w:rsidRDefault="00750FD7" w:rsidP="00750FD7">
      <w:pPr>
        <w:rPr>
          <w:rFonts w:cs="Arial"/>
        </w:rPr>
      </w:pPr>
    </w:p>
    <w:p w14:paraId="26B59342" w14:textId="77777777" w:rsidR="0032614C" w:rsidRPr="00753801" w:rsidRDefault="0032614C" w:rsidP="009F0577">
      <w:pPr>
        <w:pStyle w:val="Heading2"/>
        <w:rPr>
          <w:rFonts w:cs="Arial"/>
        </w:rPr>
      </w:pPr>
    </w:p>
    <w:sectPr w:rsidR="0032614C" w:rsidRPr="00753801" w:rsidSect="006D7C9B">
      <w:headerReference w:type="default" r:id="rId28"/>
      <w:footerReference w:type="default" r:id="rId29"/>
      <w:pgSz w:w="12240" w:h="15840"/>
      <w:pgMar w:top="1276" w:right="720" w:bottom="720" w:left="720" w:header="682" w:footer="7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D396" w14:textId="77777777" w:rsidR="0032614C" w:rsidRDefault="0073614A">
      <w:r>
        <w:separator/>
      </w:r>
    </w:p>
  </w:endnote>
  <w:endnote w:type="continuationSeparator" w:id="0">
    <w:p w14:paraId="0140BB7C" w14:textId="77777777" w:rsidR="0032614C" w:rsidRDefault="0073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3555"/>
      <w:gridCol w:w="3601"/>
    </w:tblGrid>
    <w:tr w:rsidR="00D07ADA" w:rsidRPr="00D07ADA" w14:paraId="5AB734E3" w14:textId="77777777" w:rsidTr="00D07ADA">
      <w:tc>
        <w:tcPr>
          <w:tcW w:w="3918" w:type="dxa"/>
        </w:tcPr>
        <w:p w14:paraId="16D67963" w14:textId="5EB8FB43" w:rsidR="00D07ADA" w:rsidRPr="00D07ADA" w:rsidRDefault="00D07ADA" w:rsidP="00D07ADA">
          <w:pPr>
            <w:pStyle w:val="Header"/>
            <w:rPr>
              <w:rFonts w:cs="Arial"/>
              <w:szCs w:val="20"/>
            </w:rPr>
          </w:pPr>
          <w:r w:rsidRPr="00D07ADA">
            <w:rPr>
              <w:rFonts w:cs="Arial"/>
              <w:szCs w:val="20"/>
            </w:rPr>
            <w:t xml:space="preserve">Revised </w:t>
          </w:r>
          <w:r w:rsidRPr="00D07ADA">
            <w:rPr>
              <w:rFonts w:cs="Arial"/>
              <w:szCs w:val="20"/>
            </w:rPr>
            <w:fldChar w:fldCharType="begin"/>
          </w:r>
          <w:r w:rsidRPr="00D07ADA">
            <w:rPr>
              <w:rFonts w:cs="Arial"/>
              <w:szCs w:val="20"/>
            </w:rPr>
            <w:instrText xml:space="preserve"> DATE  \@ "MMMM YYYY"  \* MERGEFORMAT </w:instrText>
          </w:r>
          <w:r w:rsidRPr="00D07ADA">
            <w:rPr>
              <w:rFonts w:cs="Arial"/>
              <w:szCs w:val="20"/>
            </w:rPr>
            <w:fldChar w:fldCharType="separate"/>
          </w:r>
          <w:r w:rsidR="00050D8D">
            <w:rPr>
              <w:rFonts w:cs="Arial"/>
              <w:noProof/>
              <w:szCs w:val="20"/>
            </w:rPr>
            <w:t>December 2024</w:t>
          </w:r>
          <w:r w:rsidRPr="00D07ADA">
            <w:rPr>
              <w:rFonts w:cs="Arial"/>
              <w:szCs w:val="20"/>
            </w:rPr>
            <w:fldChar w:fldCharType="end"/>
          </w:r>
        </w:p>
      </w:tc>
      <w:tc>
        <w:tcPr>
          <w:tcW w:w="3919" w:type="dxa"/>
        </w:tcPr>
        <w:p w14:paraId="3CFB942C" w14:textId="77777777" w:rsidR="00D07ADA" w:rsidRPr="00D07ADA" w:rsidRDefault="00D07ADA" w:rsidP="00D07ADA">
          <w:pPr>
            <w:pStyle w:val="Header"/>
            <w:rPr>
              <w:rFonts w:cs="Arial"/>
              <w:szCs w:val="20"/>
            </w:rPr>
          </w:pPr>
        </w:p>
      </w:tc>
      <w:tc>
        <w:tcPr>
          <w:tcW w:w="3919" w:type="dxa"/>
        </w:tcPr>
        <w:p w14:paraId="1A702139" w14:textId="77777777" w:rsidR="00D07ADA" w:rsidRPr="00D07ADA" w:rsidRDefault="00AD6AFE" w:rsidP="00D07ADA">
          <w:pPr>
            <w:pStyle w:val="Header"/>
            <w:jc w:val="right"/>
            <w:rPr>
              <w:rFonts w:cs="Arial"/>
              <w:szCs w:val="20"/>
            </w:rPr>
          </w:pPr>
          <w:sdt>
            <w:sdtPr>
              <w:rPr>
                <w:rFonts w:cs="Arial"/>
                <w:szCs w:val="20"/>
              </w:rPr>
              <w:id w:val="98381352"/>
              <w:docPartObj>
                <w:docPartGallery w:val="Page Numbers (Top of Page)"/>
                <w:docPartUnique/>
              </w:docPartObj>
            </w:sdtPr>
            <w:sdtEndPr/>
            <w:sdtContent>
              <w:r w:rsidR="00D07ADA" w:rsidRPr="00D07ADA">
                <w:rPr>
                  <w:rFonts w:cs="Arial"/>
                  <w:szCs w:val="20"/>
                </w:rPr>
                <w:t xml:space="preserve">Page </w:t>
              </w:r>
              <w:r w:rsidR="00D07ADA" w:rsidRPr="00D07ADA">
                <w:rPr>
                  <w:rFonts w:cs="Arial"/>
                  <w:bCs/>
                  <w:szCs w:val="20"/>
                </w:rPr>
                <w:fldChar w:fldCharType="begin"/>
              </w:r>
              <w:r w:rsidR="00D07ADA" w:rsidRPr="00D07ADA">
                <w:rPr>
                  <w:rFonts w:cs="Arial"/>
                  <w:bCs/>
                  <w:szCs w:val="20"/>
                </w:rPr>
                <w:instrText xml:space="preserve"> PAGE </w:instrText>
              </w:r>
              <w:r w:rsidR="00D07ADA" w:rsidRPr="00D07ADA">
                <w:rPr>
                  <w:rFonts w:cs="Arial"/>
                  <w:bCs/>
                  <w:szCs w:val="20"/>
                </w:rPr>
                <w:fldChar w:fldCharType="separate"/>
              </w:r>
              <w:r w:rsidR="003D761A">
                <w:rPr>
                  <w:rFonts w:cs="Arial"/>
                  <w:bCs/>
                  <w:noProof/>
                  <w:szCs w:val="20"/>
                </w:rPr>
                <w:t>5</w:t>
              </w:r>
              <w:r w:rsidR="00D07ADA" w:rsidRPr="00D07ADA">
                <w:rPr>
                  <w:rFonts w:cs="Arial"/>
                  <w:bCs/>
                  <w:szCs w:val="20"/>
                </w:rPr>
                <w:fldChar w:fldCharType="end"/>
              </w:r>
              <w:r w:rsidR="00D07ADA" w:rsidRPr="00D07ADA">
                <w:rPr>
                  <w:rFonts w:cs="Arial"/>
                  <w:szCs w:val="20"/>
                </w:rPr>
                <w:t xml:space="preserve"> of </w:t>
              </w:r>
              <w:r w:rsidR="00D07ADA" w:rsidRPr="00D07ADA">
                <w:rPr>
                  <w:rFonts w:cs="Arial"/>
                  <w:bCs/>
                  <w:szCs w:val="20"/>
                </w:rPr>
                <w:fldChar w:fldCharType="begin"/>
              </w:r>
              <w:r w:rsidR="00D07ADA" w:rsidRPr="00D07ADA">
                <w:rPr>
                  <w:rFonts w:cs="Arial"/>
                  <w:bCs/>
                  <w:szCs w:val="20"/>
                </w:rPr>
                <w:instrText xml:space="preserve"> NUMPAGES  </w:instrText>
              </w:r>
              <w:r w:rsidR="00D07ADA" w:rsidRPr="00D07ADA">
                <w:rPr>
                  <w:rFonts w:cs="Arial"/>
                  <w:bCs/>
                  <w:szCs w:val="20"/>
                </w:rPr>
                <w:fldChar w:fldCharType="separate"/>
              </w:r>
              <w:r w:rsidR="003D761A">
                <w:rPr>
                  <w:rFonts w:cs="Arial"/>
                  <w:bCs/>
                  <w:noProof/>
                  <w:szCs w:val="20"/>
                </w:rPr>
                <w:t>6</w:t>
              </w:r>
              <w:r w:rsidR="00D07ADA" w:rsidRPr="00D07ADA">
                <w:rPr>
                  <w:rFonts w:cs="Arial"/>
                  <w:bCs/>
                  <w:szCs w:val="20"/>
                </w:rPr>
                <w:fldChar w:fldCharType="end"/>
              </w:r>
            </w:sdtContent>
          </w:sdt>
        </w:p>
      </w:tc>
    </w:tr>
  </w:tbl>
  <w:p w14:paraId="4174D69C" w14:textId="77777777" w:rsidR="00D07ADA" w:rsidRDefault="00D07ADA" w:rsidP="00D07ADA">
    <w:pPr>
      <w:pStyle w:val="BodyText"/>
      <w:spacing w:line="212" w:lineRule="exact"/>
      <w:rPr>
        <w:u w:val="none"/>
      </w:rPr>
    </w:pPr>
  </w:p>
  <w:p w14:paraId="3A59F8F6" w14:textId="77777777" w:rsidR="00FD5B0A" w:rsidRDefault="00FD5B0A" w:rsidP="00D07ADA">
    <w:pPr>
      <w:pStyle w:val="BodyText"/>
      <w:tabs>
        <w:tab w:val="left" w:pos="2235"/>
      </w:tabs>
      <w:spacing w:line="14" w:lineRule="auto"/>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8E2A" w14:textId="77777777" w:rsidR="0032614C" w:rsidRDefault="0073614A">
      <w:r>
        <w:separator/>
      </w:r>
    </w:p>
  </w:footnote>
  <w:footnote w:type="continuationSeparator" w:id="0">
    <w:p w14:paraId="37C4248A" w14:textId="77777777" w:rsidR="0032614C" w:rsidRDefault="0073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8F81" w14:textId="77777777" w:rsidR="00FD5B0A" w:rsidRPr="00D07ADA" w:rsidRDefault="00516A18">
    <w:pPr>
      <w:pStyle w:val="BodyText"/>
      <w:spacing w:line="14" w:lineRule="auto"/>
      <w:rPr>
        <w:rFonts w:cs="Arial"/>
        <w:u w:val="none"/>
      </w:rPr>
    </w:pPr>
    <w:r>
      <w:rPr>
        <w:noProof/>
        <w:u w:val="none"/>
        <w:lang w:val="en-CA" w:eastAsia="en-CA"/>
      </w:rPr>
      <w:drawing>
        <wp:anchor distT="0" distB="0" distL="114300" distR="114300" simplePos="0" relativeHeight="251670016" behindDoc="0" locked="0" layoutInCell="1" allowOverlap="1" wp14:anchorId="4FD84F60" wp14:editId="3869F2DD">
          <wp:simplePos x="0" y="0"/>
          <wp:positionH relativeFrom="column">
            <wp:posOffset>2012950</wp:posOffset>
          </wp:positionH>
          <wp:positionV relativeFrom="page">
            <wp:posOffset>332740</wp:posOffset>
          </wp:positionV>
          <wp:extent cx="3314700" cy="287655"/>
          <wp:effectExtent l="0" t="0" r="0" b="0"/>
          <wp:wrapThrough wrapText="bothSides">
            <wp:wrapPolygon edited="0">
              <wp:start x="0" y="0"/>
              <wp:lineTo x="0" y="20026"/>
              <wp:lineTo x="2359" y="20026"/>
              <wp:lineTo x="21476" y="20026"/>
              <wp:lineTo x="21476" y="4291"/>
              <wp:lineTo x="18993" y="0"/>
              <wp:lineTo x="0" y="0"/>
            </wp:wrapPolygon>
          </wp:wrapThrough>
          <wp:docPr id="49" name="Picture 49" descr="C:\Users\nneil\AppData\Local\Microsoft\Windows\INetCache\Content.Word\Edu_Horiz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neil\AppData\Local\Microsoft\Windows\INetCache\Content.Word\Edu_Horiz_PurpleGr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4700" cy="287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910"/>
    <w:multiLevelType w:val="hybridMultilevel"/>
    <w:tmpl w:val="9E40787A"/>
    <w:lvl w:ilvl="0" w:tplc="3E54AFAE">
      <w:start w:val="1"/>
      <w:numFmt w:val="lowerLetter"/>
      <w:lvlText w:val="%1."/>
      <w:lvlJc w:val="left"/>
      <w:pPr>
        <w:ind w:left="1440" w:hanging="360"/>
      </w:pPr>
      <w:rPr>
        <w:b/>
        <w:bCs w:val="0"/>
      </w:rPr>
    </w:lvl>
    <w:lvl w:ilvl="1" w:tplc="4622F0D8">
      <w:start w:val="1"/>
      <w:numFmt w:val="lowerLetter"/>
      <w:lvlText w:val="%2."/>
      <w:lvlJc w:val="left"/>
      <w:pPr>
        <w:ind w:left="2160" w:hanging="360"/>
      </w:pPr>
      <w:rPr>
        <w:b w:val="0"/>
        <w:bCs/>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81B3181"/>
    <w:multiLevelType w:val="hybridMultilevel"/>
    <w:tmpl w:val="0DB6669A"/>
    <w:lvl w:ilvl="0" w:tplc="A02435E4">
      <w:start w:val="1"/>
      <w:numFmt w:val="lowerLetter"/>
      <w:lvlText w:val="%1."/>
      <w:lvlJc w:val="left"/>
      <w:pPr>
        <w:ind w:left="720" w:hanging="360"/>
      </w:pPr>
      <w:rPr>
        <w:b/>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82775B"/>
    <w:multiLevelType w:val="multilevel"/>
    <w:tmpl w:val="E9F87B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294825"/>
    <w:multiLevelType w:val="hybridMultilevel"/>
    <w:tmpl w:val="E27A1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5701DB"/>
    <w:multiLevelType w:val="hybridMultilevel"/>
    <w:tmpl w:val="A4ACC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9D60D8"/>
    <w:multiLevelType w:val="hybridMultilevel"/>
    <w:tmpl w:val="234C6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9D4AC0"/>
    <w:multiLevelType w:val="hybridMultilevel"/>
    <w:tmpl w:val="D3CE4166"/>
    <w:lvl w:ilvl="0" w:tplc="FFFFFFFF">
      <w:start w:val="1"/>
      <w:numFmt w:val="lowerLetter"/>
      <w:lvlText w:val="%1."/>
      <w:lvlJc w:val="left"/>
      <w:pPr>
        <w:ind w:left="1080" w:hanging="360"/>
      </w:pPr>
    </w:lvl>
    <w:lvl w:ilvl="1" w:tplc="10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F7B3432"/>
    <w:multiLevelType w:val="multilevel"/>
    <w:tmpl w:val="A008EBFE"/>
    <w:lvl w:ilvl="0">
      <w:start w:val="1"/>
      <w:numFmt w:val="decimal"/>
      <w:lvlText w:val="%1"/>
      <w:lvlJc w:val="left"/>
      <w:pPr>
        <w:tabs>
          <w:tab w:val="num" w:pos="-2700"/>
        </w:tabs>
        <w:ind w:left="-2700" w:hanging="720"/>
      </w:pPr>
      <w:rPr>
        <w:rFonts w:ascii="Arial" w:hAnsi="Arial"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00"/>
        </w:tabs>
        <w:ind w:left="-2700" w:hanging="720"/>
      </w:pPr>
      <w:rPr>
        <w:rFonts w:ascii="Arial" w:hAnsi="Arial" w:cs="Times New Roman" w:hint="default"/>
        <w:b w:val="0"/>
        <w:i w:val="0"/>
        <w:sz w:val="32"/>
        <w:szCs w:val="32"/>
      </w:rPr>
    </w:lvl>
    <w:lvl w:ilvl="2">
      <w:start w:val="1"/>
      <w:numFmt w:val="decimal"/>
      <w:lvlText w:val="%1.%2.%3"/>
      <w:lvlJc w:val="left"/>
      <w:pPr>
        <w:tabs>
          <w:tab w:val="num" w:pos="-2700"/>
        </w:tabs>
        <w:ind w:left="-2700" w:hanging="720"/>
      </w:pPr>
      <w:rPr>
        <w:rFonts w:ascii="Arial" w:hAnsi="Arial" w:cs="Times New Roman" w:hint="default"/>
        <w:b w:val="0"/>
        <w:i w:val="0"/>
        <w:sz w:val="28"/>
        <w:szCs w:val="28"/>
      </w:rPr>
    </w:lvl>
    <w:lvl w:ilvl="3">
      <w:start w:val="1"/>
      <w:numFmt w:val="decimal"/>
      <w:lvlText w:val="%1.%2.%3.%4"/>
      <w:lvlJc w:val="left"/>
      <w:pPr>
        <w:tabs>
          <w:tab w:val="num" w:pos="-1980"/>
        </w:tabs>
        <w:ind w:left="-1980" w:hanging="1080"/>
      </w:pPr>
      <w:rPr>
        <w:rFonts w:ascii="Arial" w:hAnsi="Arial" w:cs="Times New Roman" w:hint="default"/>
        <w:b w:val="0"/>
        <w:i w:val="0"/>
        <w:sz w:val="28"/>
        <w:szCs w:val="28"/>
      </w:rPr>
    </w:lvl>
    <w:lvl w:ilvl="4">
      <w:start w:val="1"/>
      <w:numFmt w:val="decimal"/>
      <w:lvlText w:val="%1.%2.%3.%4.%5"/>
      <w:lvlJc w:val="left"/>
      <w:pPr>
        <w:tabs>
          <w:tab w:val="num" w:pos="180"/>
        </w:tabs>
        <w:ind w:left="180" w:hanging="1080"/>
      </w:pPr>
      <w:rPr>
        <w:rFonts w:cs="Times New Roman" w:hint="default"/>
      </w:rPr>
    </w:lvl>
    <w:lvl w:ilvl="5">
      <w:start w:val="1"/>
      <w:numFmt w:val="decimal"/>
      <w:lvlText w:val="%1.%2.%3.%4.%5.%6"/>
      <w:lvlJc w:val="left"/>
      <w:pPr>
        <w:tabs>
          <w:tab w:val="num" w:pos="540"/>
        </w:tabs>
        <w:ind w:left="396" w:hanging="936"/>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60"/>
        </w:tabs>
        <w:ind w:left="900" w:hanging="1080"/>
      </w:pPr>
      <w:rPr>
        <w:rFonts w:cs="Times New Roman" w:hint="default"/>
      </w:rPr>
    </w:lvl>
    <w:lvl w:ilvl="7">
      <w:start w:val="1"/>
      <w:numFmt w:val="decimal"/>
      <w:lvlText w:val="%1.%2.%3.%4.%5.%6.%7.%8"/>
      <w:lvlJc w:val="left"/>
      <w:pPr>
        <w:tabs>
          <w:tab w:val="num" w:pos="1620"/>
        </w:tabs>
        <w:ind w:left="1404" w:hanging="122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40"/>
        </w:tabs>
        <w:ind w:left="1980" w:hanging="1440"/>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2D72823"/>
    <w:multiLevelType w:val="hybridMultilevel"/>
    <w:tmpl w:val="22160868"/>
    <w:lvl w:ilvl="0" w:tplc="10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9B2D76"/>
    <w:multiLevelType w:val="hybridMultilevel"/>
    <w:tmpl w:val="79C6FF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765DC3"/>
    <w:multiLevelType w:val="hybridMultilevel"/>
    <w:tmpl w:val="DCAC71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6052FF"/>
    <w:multiLevelType w:val="multilevel"/>
    <w:tmpl w:val="808AC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F7CE2"/>
    <w:multiLevelType w:val="multilevel"/>
    <w:tmpl w:val="993AA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C61FB"/>
    <w:multiLevelType w:val="hybridMultilevel"/>
    <w:tmpl w:val="60D65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246431"/>
    <w:multiLevelType w:val="hybridMultilevel"/>
    <w:tmpl w:val="EE9C5E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D976D02"/>
    <w:multiLevelType w:val="hybridMultilevel"/>
    <w:tmpl w:val="8A964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B54FDB"/>
    <w:multiLevelType w:val="hybridMultilevel"/>
    <w:tmpl w:val="8FCC1F2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15:restartNumberingAfterBreak="0">
    <w:nsid w:val="5B594129"/>
    <w:multiLevelType w:val="hybridMultilevel"/>
    <w:tmpl w:val="BF3A903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5D430DC8"/>
    <w:multiLevelType w:val="hybridMultilevel"/>
    <w:tmpl w:val="DC22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E90629"/>
    <w:multiLevelType w:val="hybridMultilevel"/>
    <w:tmpl w:val="E7343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AF1780"/>
    <w:multiLevelType w:val="hybridMultilevel"/>
    <w:tmpl w:val="6D2CD082"/>
    <w:lvl w:ilvl="0" w:tplc="A6A81AD0">
      <w:start w:val="1"/>
      <w:numFmt w:val="decimal"/>
      <w:lvlText w:val="%1."/>
      <w:lvlJc w:val="left"/>
      <w:pPr>
        <w:ind w:left="468" w:hanging="187"/>
      </w:pPr>
      <w:rPr>
        <w:rFonts w:hint="default"/>
        <w:w w:val="86"/>
      </w:rPr>
    </w:lvl>
    <w:lvl w:ilvl="1" w:tplc="130C37F8">
      <w:numFmt w:val="bullet"/>
      <w:lvlText w:val="•"/>
      <w:lvlJc w:val="left"/>
      <w:pPr>
        <w:ind w:left="1568" w:hanging="187"/>
      </w:pPr>
      <w:rPr>
        <w:rFonts w:hint="default"/>
      </w:rPr>
    </w:lvl>
    <w:lvl w:ilvl="2" w:tplc="75CC7832">
      <w:numFmt w:val="bullet"/>
      <w:lvlText w:val="•"/>
      <w:lvlJc w:val="left"/>
      <w:pPr>
        <w:ind w:left="2676" w:hanging="187"/>
      </w:pPr>
      <w:rPr>
        <w:rFonts w:hint="default"/>
      </w:rPr>
    </w:lvl>
    <w:lvl w:ilvl="3" w:tplc="8902936E">
      <w:numFmt w:val="bullet"/>
      <w:lvlText w:val="•"/>
      <w:lvlJc w:val="left"/>
      <w:pPr>
        <w:ind w:left="3784" w:hanging="187"/>
      </w:pPr>
      <w:rPr>
        <w:rFonts w:hint="default"/>
      </w:rPr>
    </w:lvl>
    <w:lvl w:ilvl="4" w:tplc="7CAE7EC0">
      <w:numFmt w:val="bullet"/>
      <w:lvlText w:val="•"/>
      <w:lvlJc w:val="left"/>
      <w:pPr>
        <w:ind w:left="4892" w:hanging="187"/>
      </w:pPr>
      <w:rPr>
        <w:rFonts w:hint="default"/>
      </w:rPr>
    </w:lvl>
    <w:lvl w:ilvl="5" w:tplc="22D84502">
      <w:numFmt w:val="bullet"/>
      <w:lvlText w:val="•"/>
      <w:lvlJc w:val="left"/>
      <w:pPr>
        <w:ind w:left="6000" w:hanging="187"/>
      </w:pPr>
      <w:rPr>
        <w:rFonts w:hint="default"/>
      </w:rPr>
    </w:lvl>
    <w:lvl w:ilvl="6" w:tplc="DBAAC202">
      <w:numFmt w:val="bullet"/>
      <w:lvlText w:val="•"/>
      <w:lvlJc w:val="left"/>
      <w:pPr>
        <w:ind w:left="7108" w:hanging="187"/>
      </w:pPr>
      <w:rPr>
        <w:rFonts w:hint="default"/>
      </w:rPr>
    </w:lvl>
    <w:lvl w:ilvl="7" w:tplc="6720AB1C">
      <w:numFmt w:val="bullet"/>
      <w:lvlText w:val="•"/>
      <w:lvlJc w:val="left"/>
      <w:pPr>
        <w:ind w:left="8216" w:hanging="187"/>
      </w:pPr>
      <w:rPr>
        <w:rFonts w:hint="default"/>
      </w:rPr>
    </w:lvl>
    <w:lvl w:ilvl="8" w:tplc="EC508054">
      <w:numFmt w:val="bullet"/>
      <w:lvlText w:val="•"/>
      <w:lvlJc w:val="left"/>
      <w:pPr>
        <w:ind w:left="9324" w:hanging="187"/>
      </w:pPr>
      <w:rPr>
        <w:rFonts w:hint="default"/>
      </w:rPr>
    </w:lvl>
  </w:abstractNum>
  <w:abstractNum w:abstractNumId="21" w15:restartNumberingAfterBreak="0">
    <w:nsid w:val="727D6BE5"/>
    <w:multiLevelType w:val="hybridMultilevel"/>
    <w:tmpl w:val="FD288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4C4E35"/>
    <w:multiLevelType w:val="hybridMultilevel"/>
    <w:tmpl w:val="319C9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F11618"/>
    <w:multiLevelType w:val="hybridMultilevel"/>
    <w:tmpl w:val="9FBC6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F70485"/>
    <w:multiLevelType w:val="multilevel"/>
    <w:tmpl w:val="2C42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CD31CC"/>
    <w:multiLevelType w:val="multilevel"/>
    <w:tmpl w:val="4F12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15C30"/>
    <w:multiLevelType w:val="hybridMultilevel"/>
    <w:tmpl w:val="9D8CB53C"/>
    <w:lvl w:ilvl="0" w:tplc="10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479284">
    <w:abstractNumId w:val="20"/>
  </w:num>
  <w:num w:numId="2" w16cid:durableId="1245143047">
    <w:abstractNumId w:val="7"/>
  </w:num>
  <w:num w:numId="3" w16cid:durableId="1472358501">
    <w:abstractNumId w:val="7"/>
  </w:num>
  <w:num w:numId="4" w16cid:durableId="2109963750">
    <w:abstractNumId w:val="7"/>
  </w:num>
  <w:num w:numId="5" w16cid:durableId="2062974773">
    <w:abstractNumId w:val="7"/>
  </w:num>
  <w:num w:numId="6" w16cid:durableId="2016227203">
    <w:abstractNumId w:val="7"/>
  </w:num>
  <w:num w:numId="7" w16cid:durableId="825559152">
    <w:abstractNumId w:val="7"/>
  </w:num>
  <w:num w:numId="8" w16cid:durableId="2070112259">
    <w:abstractNumId w:val="2"/>
  </w:num>
  <w:num w:numId="9" w16cid:durableId="1488208003">
    <w:abstractNumId w:val="2"/>
  </w:num>
  <w:num w:numId="10" w16cid:durableId="871773470">
    <w:abstractNumId w:val="2"/>
  </w:num>
  <w:num w:numId="11" w16cid:durableId="1656686802">
    <w:abstractNumId w:val="2"/>
  </w:num>
  <w:num w:numId="12" w16cid:durableId="994917078">
    <w:abstractNumId w:val="2"/>
  </w:num>
  <w:num w:numId="13" w16cid:durableId="2021883133">
    <w:abstractNumId w:val="2"/>
  </w:num>
  <w:num w:numId="14" w16cid:durableId="1410611309">
    <w:abstractNumId w:val="2"/>
  </w:num>
  <w:num w:numId="15" w16cid:durableId="473570122">
    <w:abstractNumId w:val="2"/>
  </w:num>
  <w:num w:numId="16" w16cid:durableId="903023919">
    <w:abstractNumId w:val="2"/>
  </w:num>
  <w:num w:numId="17" w16cid:durableId="1685742295">
    <w:abstractNumId w:val="2"/>
  </w:num>
  <w:num w:numId="18" w16cid:durableId="1691180029">
    <w:abstractNumId w:val="7"/>
  </w:num>
  <w:num w:numId="19" w16cid:durableId="335158131">
    <w:abstractNumId w:val="7"/>
  </w:num>
  <w:num w:numId="20" w16cid:durableId="1733383535">
    <w:abstractNumId w:val="7"/>
  </w:num>
  <w:num w:numId="21" w16cid:durableId="972324807">
    <w:abstractNumId w:val="7"/>
  </w:num>
  <w:num w:numId="22" w16cid:durableId="14965032">
    <w:abstractNumId w:val="7"/>
  </w:num>
  <w:num w:numId="23" w16cid:durableId="1106121497">
    <w:abstractNumId w:val="7"/>
  </w:num>
  <w:num w:numId="24" w16cid:durableId="1910189507">
    <w:abstractNumId w:val="13"/>
  </w:num>
  <w:num w:numId="25" w16cid:durableId="1538201261">
    <w:abstractNumId w:val="3"/>
  </w:num>
  <w:num w:numId="26" w16cid:durableId="480125285">
    <w:abstractNumId w:val="15"/>
  </w:num>
  <w:num w:numId="27" w16cid:durableId="1915168026">
    <w:abstractNumId w:val="8"/>
  </w:num>
  <w:num w:numId="28" w16cid:durableId="444231306">
    <w:abstractNumId w:val="22"/>
  </w:num>
  <w:num w:numId="29" w16cid:durableId="1260138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994247">
    <w:abstractNumId w:val="17"/>
  </w:num>
  <w:num w:numId="31" w16cid:durableId="520365814">
    <w:abstractNumId w:val="19"/>
  </w:num>
  <w:num w:numId="32" w16cid:durableId="1517228671">
    <w:abstractNumId w:val="14"/>
  </w:num>
  <w:num w:numId="33" w16cid:durableId="1589656352">
    <w:abstractNumId w:val="23"/>
  </w:num>
  <w:num w:numId="34" w16cid:durableId="646906373">
    <w:abstractNumId w:val="5"/>
  </w:num>
  <w:num w:numId="35" w16cid:durableId="1435247400">
    <w:abstractNumId w:val="18"/>
  </w:num>
  <w:num w:numId="36" w16cid:durableId="1501391493">
    <w:abstractNumId w:val="9"/>
  </w:num>
  <w:num w:numId="37" w16cid:durableId="1488748400">
    <w:abstractNumId w:val="10"/>
  </w:num>
  <w:num w:numId="38" w16cid:durableId="1209412910">
    <w:abstractNumId w:val="12"/>
  </w:num>
  <w:num w:numId="39" w16cid:durableId="987243924">
    <w:abstractNumId w:val="25"/>
  </w:num>
  <w:num w:numId="40" w16cid:durableId="340086862">
    <w:abstractNumId w:val="1"/>
  </w:num>
  <w:num w:numId="41" w16cid:durableId="1849175829">
    <w:abstractNumId w:val="6"/>
  </w:num>
  <w:num w:numId="42" w16cid:durableId="1722048693">
    <w:abstractNumId w:val="26"/>
  </w:num>
  <w:num w:numId="43" w16cid:durableId="1913927760">
    <w:abstractNumId w:val="0"/>
  </w:num>
  <w:num w:numId="44" w16cid:durableId="209614076">
    <w:abstractNumId w:val="11"/>
  </w:num>
  <w:num w:numId="45" w16cid:durableId="838931854">
    <w:abstractNumId w:val="4"/>
  </w:num>
  <w:num w:numId="46" w16cid:durableId="1684432605">
    <w:abstractNumId w:val="21"/>
  </w:num>
  <w:num w:numId="47" w16cid:durableId="150684106">
    <w:abstractNumId w:val="16"/>
  </w:num>
  <w:num w:numId="48" w16cid:durableId="190902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xtDAxM7EwsLQwN7VU0lEKTi0uzszPAykwrAUAqQ8aoCwAAAA="/>
  </w:docVars>
  <w:rsids>
    <w:rsidRoot w:val="00FD5B0A"/>
    <w:rsid w:val="000059EC"/>
    <w:rsid w:val="00006DDF"/>
    <w:rsid w:val="00025941"/>
    <w:rsid w:val="00050D8D"/>
    <w:rsid w:val="00054AC6"/>
    <w:rsid w:val="0006203E"/>
    <w:rsid w:val="00066BBA"/>
    <w:rsid w:val="000B3563"/>
    <w:rsid w:val="000C4E26"/>
    <w:rsid w:val="000D3B37"/>
    <w:rsid w:val="000E039D"/>
    <w:rsid w:val="000E3F59"/>
    <w:rsid w:val="000F3366"/>
    <w:rsid w:val="001034DB"/>
    <w:rsid w:val="0011303B"/>
    <w:rsid w:val="00140D4D"/>
    <w:rsid w:val="00153DA3"/>
    <w:rsid w:val="00156B9A"/>
    <w:rsid w:val="001B5A0F"/>
    <w:rsid w:val="001D42BE"/>
    <w:rsid w:val="001F6758"/>
    <w:rsid w:val="00207841"/>
    <w:rsid w:val="00220AF1"/>
    <w:rsid w:val="002364DF"/>
    <w:rsid w:val="0027343F"/>
    <w:rsid w:val="0029588C"/>
    <w:rsid w:val="002A4EB1"/>
    <w:rsid w:val="002B09E2"/>
    <w:rsid w:val="002C7FDF"/>
    <w:rsid w:val="002E27A0"/>
    <w:rsid w:val="0032614C"/>
    <w:rsid w:val="003878F8"/>
    <w:rsid w:val="003925A8"/>
    <w:rsid w:val="003961D0"/>
    <w:rsid w:val="003B6705"/>
    <w:rsid w:val="003D761A"/>
    <w:rsid w:val="003E0B25"/>
    <w:rsid w:val="003E50A5"/>
    <w:rsid w:val="003F78C1"/>
    <w:rsid w:val="00423876"/>
    <w:rsid w:val="004671E9"/>
    <w:rsid w:val="004E449E"/>
    <w:rsid w:val="004F02F5"/>
    <w:rsid w:val="004F2591"/>
    <w:rsid w:val="004F6C51"/>
    <w:rsid w:val="00511A3E"/>
    <w:rsid w:val="00511D39"/>
    <w:rsid w:val="00516A18"/>
    <w:rsid w:val="005210ED"/>
    <w:rsid w:val="005218B1"/>
    <w:rsid w:val="00533A50"/>
    <w:rsid w:val="00543429"/>
    <w:rsid w:val="00544CE4"/>
    <w:rsid w:val="005910FE"/>
    <w:rsid w:val="00595CE4"/>
    <w:rsid w:val="005C2ED8"/>
    <w:rsid w:val="005D0232"/>
    <w:rsid w:val="005D51DC"/>
    <w:rsid w:val="006342C4"/>
    <w:rsid w:val="0064388F"/>
    <w:rsid w:val="00681721"/>
    <w:rsid w:val="00694716"/>
    <w:rsid w:val="006C25A5"/>
    <w:rsid w:val="006C2E7B"/>
    <w:rsid w:val="006D7C9B"/>
    <w:rsid w:val="006E2D87"/>
    <w:rsid w:val="006E5F71"/>
    <w:rsid w:val="006E6E66"/>
    <w:rsid w:val="00711C1B"/>
    <w:rsid w:val="00724141"/>
    <w:rsid w:val="0073614A"/>
    <w:rsid w:val="007446A3"/>
    <w:rsid w:val="00750FD7"/>
    <w:rsid w:val="00753801"/>
    <w:rsid w:val="0079465D"/>
    <w:rsid w:val="007A7606"/>
    <w:rsid w:val="007B2279"/>
    <w:rsid w:val="007B5D15"/>
    <w:rsid w:val="007B5E2B"/>
    <w:rsid w:val="007C2CD8"/>
    <w:rsid w:val="007E6222"/>
    <w:rsid w:val="008574E8"/>
    <w:rsid w:val="00876362"/>
    <w:rsid w:val="0088008B"/>
    <w:rsid w:val="008B7C9B"/>
    <w:rsid w:val="009272FF"/>
    <w:rsid w:val="009347FA"/>
    <w:rsid w:val="0095435A"/>
    <w:rsid w:val="00956E2A"/>
    <w:rsid w:val="00984756"/>
    <w:rsid w:val="009853C0"/>
    <w:rsid w:val="009A73D8"/>
    <w:rsid w:val="009A7D41"/>
    <w:rsid w:val="009C129F"/>
    <w:rsid w:val="009F0577"/>
    <w:rsid w:val="00A5274A"/>
    <w:rsid w:val="00A706DA"/>
    <w:rsid w:val="00A7147B"/>
    <w:rsid w:val="00A77CF3"/>
    <w:rsid w:val="00AB3EFD"/>
    <w:rsid w:val="00AC11E7"/>
    <w:rsid w:val="00AD62F0"/>
    <w:rsid w:val="00AD6AFE"/>
    <w:rsid w:val="00B338AE"/>
    <w:rsid w:val="00B42AD4"/>
    <w:rsid w:val="00B7214B"/>
    <w:rsid w:val="00BA51AD"/>
    <w:rsid w:val="00BC420E"/>
    <w:rsid w:val="00BE6919"/>
    <w:rsid w:val="00BF1402"/>
    <w:rsid w:val="00BF1B48"/>
    <w:rsid w:val="00BF385B"/>
    <w:rsid w:val="00C030D7"/>
    <w:rsid w:val="00C06E6B"/>
    <w:rsid w:val="00C23DBD"/>
    <w:rsid w:val="00C42FA9"/>
    <w:rsid w:val="00C55894"/>
    <w:rsid w:val="00C77F6B"/>
    <w:rsid w:val="00C80C4B"/>
    <w:rsid w:val="00CB4780"/>
    <w:rsid w:val="00CB47D0"/>
    <w:rsid w:val="00D07ADA"/>
    <w:rsid w:val="00D87C67"/>
    <w:rsid w:val="00D94497"/>
    <w:rsid w:val="00DB3BB1"/>
    <w:rsid w:val="00E07FCB"/>
    <w:rsid w:val="00E314BF"/>
    <w:rsid w:val="00E33817"/>
    <w:rsid w:val="00E343CC"/>
    <w:rsid w:val="00E92285"/>
    <w:rsid w:val="00EC0209"/>
    <w:rsid w:val="00EE1B51"/>
    <w:rsid w:val="00F01645"/>
    <w:rsid w:val="00F04682"/>
    <w:rsid w:val="00F313D3"/>
    <w:rsid w:val="00F54161"/>
    <w:rsid w:val="00FB0BA0"/>
    <w:rsid w:val="00FB3DFE"/>
    <w:rsid w:val="00FD0DFC"/>
    <w:rsid w:val="00FD5B0A"/>
    <w:rsid w:val="00FF3D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9A206"/>
  <w15:docId w15:val="{0E02CBFE-F792-46E2-B8DC-35AC8DC5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18"/>
    <w:pPr>
      <w:spacing w:after="120" w:line="240" w:lineRule="auto"/>
    </w:pPr>
    <w:rPr>
      <w:rFonts w:ascii="Arial" w:hAnsi="Arial"/>
      <w:sz w:val="20"/>
    </w:rPr>
  </w:style>
  <w:style w:type="paragraph" w:styleId="Heading1">
    <w:name w:val="heading 1"/>
    <w:basedOn w:val="Normal"/>
    <w:next w:val="Normal"/>
    <w:link w:val="Heading1Char"/>
    <w:uiPriority w:val="9"/>
    <w:qFormat/>
    <w:rsid w:val="00C42FA9"/>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516A18"/>
    <w:pPr>
      <w:keepNext/>
      <w:keepLines/>
      <w:outlineLvl w:val="1"/>
    </w:pPr>
    <w:rPr>
      <w:rFonts w:eastAsiaTheme="majorEastAsia" w:cstheme="majorBidi"/>
      <w:b/>
      <w:sz w:val="24"/>
      <w:szCs w:val="28"/>
    </w:rPr>
  </w:style>
  <w:style w:type="paragraph" w:styleId="Heading3">
    <w:name w:val="heading 3"/>
    <w:basedOn w:val="Normal"/>
    <w:next w:val="Normal"/>
    <w:link w:val="Heading3Char"/>
    <w:uiPriority w:val="9"/>
    <w:unhideWhenUsed/>
    <w:qFormat/>
    <w:rsid w:val="00516A18"/>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516A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16A1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6A18"/>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516A1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516A1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516A1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Cs w:val="20"/>
      <w:u w:val="single" w:color="000000"/>
    </w:rPr>
  </w:style>
  <w:style w:type="paragraph" w:styleId="ListParagraph">
    <w:name w:val="List Paragraph"/>
    <w:basedOn w:val="Normal"/>
    <w:uiPriority w:val="34"/>
    <w:qFormat/>
    <w:rsid w:val="00516A18"/>
    <w:pPr>
      <w:ind w:left="720"/>
      <w:contextualSpacing/>
    </w:pPr>
  </w:style>
  <w:style w:type="paragraph" w:customStyle="1" w:styleId="TableParagraph">
    <w:name w:val="Table Paragraph"/>
    <w:basedOn w:val="Normal"/>
    <w:uiPriority w:val="1"/>
    <w:pPr>
      <w:spacing w:before="37"/>
      <w:ind w:left="23"/>
    </w:pPr>
  </w:style>
  <w:style w:type="paragraph" w:styleId="Header">
    <w:name w:val="header"/>
    <w:basedOn w:val="Normal"/>
    <w:link w:val="HeaderChar"/>
    <w:uiPriority w:val="99"/>
    <w:unhideWhenUsed/>
    <w:rsid w:val="0073614A"/>
    <w:pPr>
      <w:tabs>
        <w:tab w:val="center" w:pos="4680"/>
        <w:tab w:val="right" w:pos="9360"/>
      </w:tabs>
    </w:pPr>
  </w:style>
  <w:style w:type="character" w:customStyle="1" w:styleId="HeaderChar">
    <w:name w:val="Header Char"/>
    <w:basedOn w:val="DefaultParagraphFont"/>
    <w:link w:val="Header"/>
    <w:uiPriority w:val="99"/>
    <w:rsid w:val="0073614A"/>
    <w:rPr>
      <w:rFonts w:ascii="Arial" w:eastAsia="Arial" w:hAnsi="Arial" w:cs="Arial"/>
    </w:rPr>
  </w:style>
  <w:style w:type="paragraph" w:styleId="Footer">
    <w:name w:val="footer"/>
    <w:basedOn w:val="Normal"/>
    <w:link w:val="FooterChar"/>
    <w:uiPriority w:val="99"/>
    <w:unhideWhenUsed/>
    <w:rsid w:val="0073614A"/>
    <w:pPr>
      <w:tabs>
        <w:tab w:val="center" w:pos="4680"/>
        <w:tab w:val="right" w:pos="9360"/>
      </w:tabs>
    </w:pPr>
  </w:style>
  <w:style w:type="character" w:customStyle="1" w:styleId="FooterChar">
    <w:name w:val="Footer Char"/>
    <w:basedOn w:val="DefaultParagraphFont"/>
    <w:link w:val="Footer"/>
    <w:uiPriority w:val="99"/>
    <w:rsid w:val="0073614A"/>
    <w:rPr>
      <w:rFonts w:ascii="Arial" w:eastAsia="Arial" w:hAnsi="Arial" w:cs="Arial"/>
    </w:rPr>
  </w:style>
  <w:style w:type="character" w:styleId="PlaceholderText">
    <w:name w:val="Placeholder Text"/>
    <w:basedOn w:val="DefaultParagraphFont"/>
    <w:uiPriority w:val="99"/>
    <w:semiHidden/>
    <w:rsid w:val="00D07ADA"/>
    <w:rPr>
      <w:color w:val="808080"/>
    </w:rPr>
  </w:style>
  <w:style w:type="table" w:styleId="TableGrid">
    <w:name w:val="Table Grid"/>
    <w:basedOn w:val="TableNormal"/>
    <w:uiPriority w:val="59"/>
    <w:rsid w:val="00D0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E5F71"/>
    <w:pPr>
      <w:spacing w:before="120"/>
      <w:contextualSpacing/>
      <w:jc w:val="center"/>
    </w:pPr>
    <w:rPr>
      <w:rFonts w:eastAsiaTheme="majorEastAsia" w:cstheme="majorBidi"/>
      <w:b/>
      <w:sz w:val="36"/>
      <w:szCs w:val="56"/>
    </w:rPr>
  </w:style>
  <w:style w:type="character" w:customStyle="1" w:styleId="TitleChar">
    <w:name w:val="Title Char"/>
    <w:basedOn w:val="DefaultParagraphFont"/>
    <w:link w:val="Title"/>
    <w:uiPriority w:val="10"/>
    <w:rsid w:val="006E5F71"/>
    <w:rPr>
      <w:rFonts w:ascii="Arial" w:eastAsiaTheme="majorEastAsia" w:hAnsi="Arial" w:cstheme="majorBidi"/>
      <w:b/>
      <w:sz w:val="36"/>
      <w:szCs w:val="56"/>
    </w:rPr>
  </w:style>
  <w:style w:type="character" w:customStyle="1" w:styleId="Heading1Char">
    <w:name w:val="Heading 1 Char"/>
    <w:basedOn w:val="DefaultParagraphFont"/>
    <w:link w:val="Heading1"/>
    <w:uiPriority w:val="9"/>
    <w:rsid w:val="00C42FA9"/>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516A18"/>
    <w:rPr>
      <w:rFonts w:ascii="Arial" w:eastAsiaTheme="majorEastAsia" w:hAnsi="Arial" w:cstheme="majorBidi"/>
      <w:b/>
      <w:sz w:val="24"/>
      <w:szCs w:val="28"/>
    </w:rPr>
  </w:style>
  <w:style w:type="character" w:customStyle="1" w:styleId="Heading3Char">
    <w:name w:val="Heading 3 Char"/>
    <w:basedOn w:val="DefaultParagraphFont"/>
    <w:link w:val="Heading3"/>
    <w:uiPriority w:val="9"/>
    <w:rsid w:val="00516A18"/>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516A1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516A1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516A18"/>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516A18"/>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516A1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516A1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16A18"/>
    <w:pPr>
      <w:spacing w:after="200"/>
    </w:pPr>
    <w:rPr>
      <w:i/>
      <w:iCs/>
      <w:color w:val="1F497D" w:themeColor="text2"/>
      <w:sz w:val="18"/>
      <w:szCs w:val="18"/>
    </w:rPr>
  </w:style>
  <w:style w:type="paragraph" w:styleId="Subtitle">
    <w:name w:val="Subtitle"/>
    <w:basedOn w:val="Normal"/>
    <w:next w:val="Normal"/>
    <w:link w:val="SubtitleChar"/>
    <w:uiPriority w:val="11"/>
    <w:qFormat/>
    <w:rsid w:val="00516A1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16A18"/>
    <w:rPr>
      <w:color w:val="5A5A5A" w:themeColor="text1" w:themeTint="A5"/>
      <w:spacing w:val="15"/>
    </w:rPr>
  </w:style>
  <w:style w:type="character" w:styleId="Strong">
    <w:name w:val="Strong"/>
    <w:basedOn w:val="DefaultParagraphFont"/>
    <w:uiPriority w:val="22"/>
    <w:qFormat/>
    <w:rsid w:val="00516A18"/>
    <w:rPr>
      <w:b/>
      <w:bCs/>
      <w:color w:val="auto"/>
    </w:rPr>
  </w:style>
  <w:style w:type="character" w:styleId="Emphasis">
    <w:name w:val="Emphasis"/>
    <w:basedOn w:val="DefaultParagraphFont"/>
    <w:uiPriority w:val="20"/>
    <w:qFormat/>
    <w:rsid w:val="00516A18"/>
    <w:rPr>
      <w:i/>
      <w:iCs/>
      <w:color w:val="auto"/>
    </w:rPr>
  </w:style>
  <w:style w:type="paragraph" w:styleId="NoSpacing">
    <w:name w:val="No Spacing"/>
    <w:uiPriority w:val="1"/>
    <w:qFormat/>
    <w:rsid w:val="00516A18"/>
    <w:pPr>
      <w:spacing w:after="0" w:line="240" w:lineRule="auto"/>
    </w:pPr>
  </w:style>
  <w:style w:type="paragraph" w:styleId="Quote">
    <w:name w:val="Quote"/>
    <w:basedOn w:val="Normal"/>
    <w:next w:val="Normal"/>
    <w:link w:val="QuoteChar"/>
    <w:uiPriority w:val="29"/>
    <w:qFormat/>
    <w:rsid w:val="00516A1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16A18"/>
    <w:rPr>
      <w:i/>
      <w:iCs/>
      <w:color w:val="404040" w:themeColor="text1" w:themeTint="BF"/>
    </w:rPr>
  </w:style>
  <w:style w:type="paragraph" w:styleId="IntenseQuote">
    <w:name w:val="Intense Quote"/>
    <w:basedOn w:val="Normal"/>
    <w:next w:val="Normal"/>
    <w:link w:val="IntenseQuoteChar"/>
    <w:uiPriority w:val="30"/>
    <w:qFormat/>
    <w:rsid w:val="00516A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6A18"/>
    <w:rPr>
      <w:i/>
      <w:iCs/>
      <w:color w:val="4F81BD" w:themeColor="accent1"/>
    </w:rPr>
  </w:style>
  <w:style w:type="character" w:styleId="SubtleEmphasis">
    <w:name w:val="Subtle Emphasis"/>
    <w:basedOn w:val="DefaultParagraphFont"/>
    <w:uiPriority w:val="19"/>
    <w:qFormat/>
    <w:rsid w:val="00516A18"/>
    <w:rPr>
      <w:i/>
      <w:iCs/>
      <w:color w:val="404040" w:themeColor="text1" w:themeTint="BF"/>
    </w:rPr>
  </w:style>
  <w:style w:type="character" w:styleId="IntenseEmphasis">
    <w:name w:val="Intense Emphasis"/>
    <w:basedOn w:val="DefaultParagraphFont"/>
    <w:uiPriority w:val="21"/>
    <w:qFormat/>
    <w:rsid w:val="00516A18"/>
    <w:rPr>
      <w:i/>
      <w:iCs/>
      <w:color w:val="4F81BD" w:themeColor="accent1"/>
    </w:rPr>
  </w:style>
  <w:style w:type="character" w:styleId="SubtleReference">
    <w:name w:val="Subtle Reference"/>
    <w:basedOn w:val="DefaultParagraphFont"/>
    <w:uiPriority w:val="31"/>
    <w:qFormat/>
    <w:rsid w:val="00516A18"/>
    <w:rPr>
      <w:smallCaps/>
      <w:color w:val="404040" w:themeColor="text1" w:themeTint="BF"/>
    </w:rPr>
  </w:style>
  <w:style w:type="character" w:styleId="IntenseReference">
    <w:name w:val="Intense Reference"/>
    <w:basedOn w:val="DefaultParagraphFont"/>
    <w:uiPriority w:val="32"/>
    <w:qFormat/>
    <w:rsid w:val="00516A18"/>
    <w:rPr>
      <w:b/>
      <w:bCs/>
      <w:smallCaps/>
      <w:color w:val="4F81BD" w:themeColor="accent1"/>
      <w:spacing w:val="5"/>
    </w:rPr>
  </w:style>
  <w:style w:type="character" w:styleId="BookTitle">
    <w:name w:val="Book Title"/>
    <w:basedOn w:val="DefaultParagraphFont"/>
    <w:uiPriority w:val="33"/>
    <w:qFormat/>
    <w:rsid w:val="00516A18"/>
    <w:rPr>
      <w:b/>
      <w:bCs/>
      <w:i/>
      <w:iCs/>
      <w:spacing w:val="5"/>
    </w:rPr>
  </w:style>
  <w:style w:type="paragraph" w:styleId="TOCHeading">
    <w:name w:val="TOC Heading"/>
    <w:basedOn w:val="Heading1"/>
    <w:next w:val="Normal"/>
    <w:uiPriority w:val="39"/>
    <w:semiHidden/>
    <w:unhideWhenUsed/>
    <w:qFormat/>
    <w:rsid w:val="00516A18"/>
    <w:pPr>
      <w:outlineLvl w:val="9"/>
    </w:pPr>
  </w:style>
  <w:style w:type="character" w:styleId="Hyperlink">
    <w:name w:val="Hyperlink"/>
    <w:basedOn w:val="DefaultParagraphFont"/>
    <w:uiPriority w:val="99"/>
    <w:unhideWhenUsed/>
    <w:rsid w:val="00C80C4B"/>
    <w:rPr>
      <w:color w:val="0000FF" w:themeColor="hyperlink"/>
      <w:u w:val="single"/>
    </w:rPr>
  </w:style>
  <w:style w:type="character" w:customStyle="1" w:styleId="normaltextrun">
    <w:name w:val="normaltextrun"/>
    <w:basedOn w:val="DefaultParagraphFont"/>
    <w:rsid w:val="00C80C4B"/>
  </w:style>
  <w:style w:type="paragraph" w:customStyle="1" w:styleId="Default">
    <w:name w:val="Default"/>
    <w:rsid w:val="00AC11E7"/>
    <w:pPr>
      <w:autoSpaceDE w:val="0"/>
      <w:autoSpaceDN w:val="0"/>
      <w:adjustRightInd w:val="0"/>
      <w:spacing w:after="0" w:line="240" w:lineRule="auto"/>
    </w:pPr>
    <w:rPr>
      <w:rFonts w:ascii="Arial" w:hAnsi="Arial" w:cs="Arial"/>
      <w:color w:val="000000"/>
      <w:sz w:val="24"/>
      <w:szCs w:val="24"/>
      <w:lang w:val="en-CA"/>
    </w:rPr>
  </w:style>
  <w:style w:type="character" w:styleId="UnresolvedMention">
    <w:name w:val="Unresolved Mention"/>
    <w:basedOn w:val="DefaultParagraphFont"/>
    <w:uiPriority w:val="99"/>
    <w:semiHidden/>
    <w:unhideWhenUsed/>
    <w:rsid w:val="00AC11E7"/>
    <w:rPr>
      <w:color w:val="605E5C"/>
      <w:shd w:val="clear" w:color="auto" w:fill="E1DFDD"/>
    </w:rPr>
  </w:style>
  <w:style w:type="character" w:styleId="FollowedHyperlink">
    <w:name w:val="FollowedHyperlink"/>
    <w:basedOn w:val="DefaultParagraphFont"/>
    <w:uiPriority w:val="99"/>
    <w:semiHidden/>
    <w:unhideWhenUsed/>
    <w:rsid w:val="007446A3"/>
    <w:rPr>
      <w:color w:val="800080" w:themeColor="followedHyperlink"/>
      <w:u w:val="single"/>
    </w:rPr>
  </w:style>
  <w:style w:type="character" w:styleId="CommentReference">
    <w:name w:val="annotation reference"/>
    <w:basedOn w:val="DefaultParagraphFont"/>
    <w:uiPriority w:val="99"/>
    <w:semiHidden/>
    <w:unhideWhenUsed/>
    <w:rsid w:val="00AD62F0"/>
    <w:rPr>
      <w:sz w:val="16"/>
      <w:szCs w:val="16"/>
    </w:rPr>
  </w:style>
  <w:style w:type="paragraph" w:styleId="CommentText">
    <w:name w:val="annotation text"/>
    <w:basedOn w:val="Normal"/>
    <w:link w:val="CommentTextChar"/>
    <w:uiPriority w:val="99"/>
    <w:unhideWhenUsed/>
    <w:rsid w:val="00AD62F0"/>
    <w:rPr>
      <w:szCs w:val="20"/>
    </w:rPr>
  </w:style>
  <w:style w:type="character" w:customStyle="1" w:styleId="CommentTextChar">
    <w:name w:val="Comment Text Char"/>
    <w:basedOn w:val="DefaultParagraphFont"/>
    <w:link w:val="CommentText"/>
    <w:uiPriority w:val="99"/>
    <w:rsid w:val="00AD62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62F0"/>
    <w:rPr>
      <w:b/>
      <w:bCs/>
    </w:rPr>
  </w:style>
  <w:style w:type="character" w:customStyle="1" w:styleId="CommentSubjectChar">
    <w:name w:val="Comment Subject Char"/>
    <w:basedOn w:val="CommentTextChar"/>
    <w:link w:val="CommentSubject"/>
    <w:uiPriority w:val="99"/>
    <w:semiHidden/>
    <w:rsid w:val="00AD62F0"/>
    <w:rPr>
      <w:rFonts w:ascii="Arial" w:hAnsi="Arial"/>
      <w:b/>
      <w:bCs/>
      <w:sz w:val="20"/>
      <w:szCs w:val="20"/>
    </w:rPr>
  </w:style>
  <w:style w:type="paragraph" w:styleId="NormalWeb">
    <w:name w:val="Normal (Web)"/>
    <w:basedOn w:val="Normal"/>
    <w:uiPriority w:val="99"/>
    <w:semiHidden/>
    <w:unhideWhenUsed/>
    <w:rsid w:val="00F04682"/>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4247">
      <w:bodyDiv w:val="1"/>
      <w:marLeft w:val="0"/>
      <w:marRight w:val="0"/>
      <w:marTop w:val="0"/>
      <w:marBottom w:val="0"/>
      <w:divBdr>
        <w:top w:val="none" w:sz="0" w:space="0" w:color="auto"/>
        <w:left w:val="none" w:sz="0" w:space="0" w:color="auto"/>
        <w:bottom w:val="none" w:sz="0" w:space="0" w:color="auto"/>
        <w:right w:val="none" w:sz="0" w:space="0" w:color="auto"/>
      </w:divBdr>
    </w:div>
    <w:div w:id="204297836">
      <w:bodyDiv w:val="1"/>
      <w:marLeft w:val="0"/>
      <w:marRight w:val="0"/>
      <w:marTop w:val="0"/>
      <w:marBottom w:val="0"/>
      <w:divBdr>
        <w:top w:val="none" w:sz="0" w:space="0" w:color="auto"/>
        <w:left w:val="none" w:sz="0" w:space="0" w:color="auto"/>
        <w:bottom w:val="none" w:sz="0" w:space="0" w:color="auto"/>
        <w:right w:val="none" w:sz="0" w:space="0" w:color="auto"/>
      </w:divBdr>
    </w:div>
    <w:div w:id="632178906">
      <w:bodyDiv w:val="1"/>
      <w:marLeft w:val="0"/>
      <w:marRight w:val="0"/>
      <w:marTop w:val="0"/>
      <w:marBottom w:val="0"/>
      <w:divBdr>
        <w:top w:val="none" w:sz="0" w:space="0" w:color="auto"/>
        <w:left w:val="none" w:sz="0" w:space="0" w:color="auto"/>
        <w:bottom w:val="none" w:sz="0" w:space="0" w:color="auto"/>
        <w:right w:val="none" w:sz="0" w:space="0" w:color="auto"/>
      </w:divBdr>
    </w:div>
    <w:div w:id="671491480">
      <w:bodyDiv w:val="1"/>
      <w:marLeft w:val="0"/>
      <w:marRight w:val="0"/>
      <w:marTop w:val="0"/>
      <w:marBottom w:val="0"/>
      <w:divBdr>
        <w:top w:val="none" w:sz="0" w:space="0" w:color="auto"/>
        <w:left w:val="none" w:sz="0" w:space="0" w:color="auto"/>
        <w:bottom w:val="none" w:sz="0" w:space="0" w:color="auto"/>
        <w:right w:val="none" w:sz="0" w:space="0" w:color="auto"/>
      </w:divBdr>
    </w:div>
    <w:div w:id="715156838">
      <w:bodyDiv w:val="1"/>
      <w:marLeft w:val="0"/>
      <w:marRight w:val="0"/>
      <w:marTop w:val="0"/>
      <w:marBottom w:val="0"/>
      <w:divBdr>
        <w:top w:val="none" w:sz="0" w:space="0" w:color="auto"/>
        <w:left w:val="none" w:sz="0" w:space="0" w:color="auto"/>
        <w:bottom w:val="none" w:sz="0" w:space="0" w:color="auto"/>
        <w:right w:val="none" w:sz="0" w:space="0" w:color="auto"/>
      </w:divBdr>
    </w:div>
    <w:div w:id="864904546">
      <w:bodyDiv w:val="1"/>
      <w:marLeft w:val="0"/>
      <w:marRight w:val="0"/>
      <w:marTop w:val="0"/>
      <w:marBottom w:val="0"/>
      <w:divBdr>
        <w:top w:val="none" w:sz="0" w:space="0" w:color="auto"/>
        <w:left w:val="none" w:sz="0" w:space="0" w:color="auto"/>
        <w:bottom w:val="none" w:sz="0" w:space="0" w:color="auto"/>
        <w:right w:val="none" w:sz="0" w:space="0" w:color="auto"/>
      </w:divBdr>
    </w:div>
    <w:div w:id="984508241">
      <w:bodyDiv w:val="1"/>
      <w:marLeft w:val="0"/>
      <w:marRight w:val="0"/>
      <w:marTop w:val="0"/>
      <w:marBottom w:val="0"/>
      <w:divBdr>
        <w:top w:val="none" w:sz="0" w:space="0" w:color="auto"/>
        <w:left w:val="none" w:sz="0" w:space="0" w:color="auto"/>
        <w:bottom w:val="none" w:sz="0" w:space="0" w:color="auto"/>
        <w:right w:val="none" w:sz="0" w:space="0" w:color="auto"/>
      </w:divBdr>
    </w:div>
    <w:div w:id="1012104358">
      <w:bodyDiv w:val="1"/>
      <w:marLeft w:val="0"/>
      <w:marRight w:val="0"/>
      <w:marTop w:val="0"/>
      <w:marBottom w:val="0"/>
      <w:divBdr>
        <w:top w:val="none" w:sz="0" w:space="0" w:color="auto"/>
        <w:left w:val="none" w:sz="0" w:space="0" w:color="auto"/>
        <w:bottom w:val="none" w:sz="0" w:space="0" w:color="auto"/>
        <w:right w:val="none" w:sz="0" w:space="0" w:color="auto"/>
      </w:divBdr>
    </w:div>
    <w:div w:id="1266577814">
      <w:bodyDiv w:val="1"/>
      <w:marLeft w:val="0"/>
      <w:marRight w:val="0"/>
      <w:marTop w:val="0"/>
      <w:marBottom w:val="0"/>
      <w:divBdr>
        <w:top w:val="none" w:sz="0" w:space="0" w:color="auto"/>
        <w:left w:val="none" w:sz="0" w:space="0" w:color="auto"/>
        <w:bottom w:val="none" w:sz="0" w:space="0" w:color="auto"/>
        <w:right w:val="none" w:sz="0" w:space="0" w:color="auto"/>
      </w:divBdr>
    </w:div>
    <w:div w:id="1347900535">
      <w:bodyDiv w:val="1"/>
      <w:marLeft w:val="0"/>
      <w:marRight w:val="0"/>
      <w:marTop w:val="0"/>
      <w:marBottom w:val="0"/>
      <w:divBdr>
        <w:top w:val="none" w:sz="0" w:space="0" w:color="auto"/>
        <w:left w:val="none" w:sz="0" w:space="0" w:color="auto"/>
        <w:bottom w:val="none" w:sz="0" w:space="0" w:color="auto"/>
        <w:right w:val="none" w:sz="0" w:space="0" w:color="auto"/>
      </w:divBdr>
    </w:div>
    <w:div w:id="1414279165">
      <w:bodyDiv w:val="1"/>
      <w:marLeft w:val="0"/>
      <w:marRight w:val="0"/>
      <w:marTop w:val="0"/>
      <w:marBottom w:val="0"/>
      <w:divBdr>
        <w:top w:val="none" w:sz="0" w:space="0" w:color="auto"/>
        <w:left w:val="none" w:sz="0" w:space="0" w:color="auto"/>
        <w:bottom w:val="none" w:sz="0" w:space="0" w:color="auto"/>
        <w:right w:val="none" w:sz="0" w:space="0" w:color="auto"/>
      </w:divBdr>
    </w:div>
    <w:div w:id="1415517314">
      <w:bodyDiv w:val="1"/>
      <w:marLeft w:val="0"/>
      <w:marRight w:val="0"/>
      <w:marTop w:val="0"/>
      <w:marBottom w:val="0"/>
      <w:divBdr>
        <w:top w:val="none" w:sz="0" w:space="0" w:color="auto"/>
        <w:left w:val="none" w:sz="0" w:space="0" w:color="auto"/>
        <w:bottom w:val="none" w:sz="0" w:space="0" w:color="auto"/>
        <w:right w:val="none" w:sz="0" w:space="0" w:color="auto"/>
      </w:divBdr>
    </w:div>
    <w:div w:id="1607496852">
      <w:bodyDiv w:val="1"/>
      <w:marLeft w:val="0"/>
      <w:marRight w:val="0"/>
      <w:marTop w:val="0"/>
      <w:marBottom w:val="0"/>
      <w:divBdr>
        <w:top w:val="none" w:sz="0" w:space="0" w:color="auto"/>
        <w:left w:val="none" w:sz="0" w:space="0" w:color="auto"/>
        <w:bottom w:val="none" w:sz="0" w:space="0" w:color="auto"/>
        <w:right w:val="none" w:sz="0" w:space="0" w:color="auto"/>
      </w:divBdr>
    </w:div>
    <w:div w:id="1661036358">
      <w:bodyDiv w:val="1"/>
      <w:marLeft w:val="0"/>
      <w:marRight w:val="0"/>
      <w:marTop w:val="0"/>
      <w:marBottom w:val="0"/>
      <w:divBdr>
        <w:top w:val="none" w:sz="0" w:space="0" w:color="auto"/>
        <w:left w:val="none" w:sz="0" w:space="0" w:color="auto"/>
        <w:bottom w:val="none" w:sz="0" w:space="0" w:color="auto"/>
        <w:right w:val="none" w:sz="0" w:space="0" w:color="auto"/>
      </w:divBdr>
    </w:div>
    <w:div w:id="1761178559">
      <w:bodyDiv w:val="1"/>
      <w:marLeft w:val="0"/>
      <w:marRight w:val="0"/>
      <w:marTop w:val="0"/>
      <w:marBottom w:val="0"/>
      <w:divBdr>
        <w:top w:val="none" w:sz="0" w:space="0" w:color="auto"/>
        <w:left w:val="none" w:sz="0" w:space="0" w:color="auto"/>
        <w:bottom w:val="none" w:sz="0" w:space="0" w:color="auto"/>
        <w:right w:val="none" w:sz="0" w:space="0" w:color="auto"/>
      </w:divBdr>
    </w:div>
    <w:div w:id="205449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apply-demande/background-renseignements/selecting_agency-choisir_organisme_subventionnaire-eng.aspx" TargetMode="External"/><Relationship Id="rId13" Type="http://schemas.openxmlformats.org/officeDocument/2006/relationships/hyperlink" Target="https://www.uwo.ca/univsec/pdf/policies_procedures/section2/mapp216_procedure.pdf" TargetMode="External"/><Relationship Id="rId18" Type="http://schemas.openxmlformats.org/officeDocument/2006/relationships/hyperlink" Target="https://uwo.ca/research/Restricted_All/doc/Research%20Mobilization,%20Creation%20Innovation%20Grants%20for%20SSHRC-related%20Research%20Guide%202023.pdf" TargetMode="External"/><Relationship Id="rId26" Type="http://schemas.openxmlformats.org/officeDocument/2006/relationships/hyperlink" Target="https://forms.office.com/r/9bjYG8EYTH" TargetMode="External"/><Relationship Id="rId3" Type="http://schemas.openxmlformats.org/officeDocument/2006/relationships/styles" Target="styles.xml"/><Relationship Id="rId21" Type="http://schemas.openxmlformats.org/officeDocument/2006/relationships/hyperlink" Target="https://www.sshrc-crsh.gc.ca/funding-financement/policies-politiques/research_creation-recherche_creation-eng.aspx" TargetMode="External"/><Relationship Id="rId7" Type="http://schemas.openxmlformats.org/officeDocument/2006/relationships/endnotes" Target="endnotes.xml"/><Relationship Id="rId12" Type="http://schemas.openxmlformats.org/officeDocument/2006/relationships/hyperlink" Target="https://www.uwo.ca/hr/researcher.html" TargetMode="External"/><Relationship Id="rId17" Type="http://schemas.openxmlformats.org/officeDocument/2006/relationships/hyperlink" Target="https://forms.office.com/Pages/ResponsePage.aspx?id=TaaTrQ2tzU6y_eU84VllvqY-a_X9cIxEglwGJsZzi7BUMUpQMTlJOFJWUkEzVzJES0tFVDJPRTEzQy4u" TargetMode="External"/><Relationship Id="rId25" Type="http://schemas.openxmlformats.org/officeDocument/2006/relationships/hyperlink" Target="mailto:edu-researchoffice@uwo.ca" TargetMode="External"/><Relationship Id="rId2" Type="http://schemas.openxmlformats.org/officeDocument/2006/relationships/numbering" Target="numbering.xml"/><Relationship Id="rId16" Type="http://schemas.openxmlformats.org/officeDocument/2006/relationships/hyperlink" Target="https://uwo.ca/research/services/EDID_Landing_Page.html" TargetMode="External"/><Relationship Id="rId20" Type="http://schemas.openxmlformats.org/officeDocument/2006/relationships/hyperlink" Target="https://www.sshrc-crsh.gc.ca/funding-financement/apply-demande/background-renseignements/preparing_research_creation_application_idg-preparer_l_application_recherche-creation_sds-eng.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o.ca/finance/forms/docs/research/useofFunds_checklist.pdf" TargetMode="External"/><Relationship Id="rId24" Type="http://schemas.openxmlformats.org/officeDocument/2006/relationships/hyperlink" Target="https://www.sshrc-crsh.gc.ca/funding-financement/policies-politiques/knowledge_mobilisation-mobilisation_des_connaissances-eng.aspx" TargetMode="External"/><Relationship Id="rId5" Type="http://schemas.openxmlformats.org/officeDocument/2006/relationships/webSettings" Target="webSettings.xml"/><Relationship Id="rId15" Type="http://schemas.openxmlformats.org/officeDocument/2006/relationships/hyperlink" Target="https://www.sshrc-crsh.gc.ca/funding-financement/apply-demande/background-renseignements/preparing_research_creation_application_idg-preparer_l_application_recherche-creation_sds-eng.aspx" TargetMode="External"/><Relationship Id="rId23" Type="http://schemas.openxmlformats.org/officeDocument/2006/relationships/hyperlink" Target="https://uwo.ca/research/services/kex/index.html" TargetMode="External"/><Relationship Id="rId28" Type="http://schemas.openxmlformats.org/officeDocument/2006/relationships/header" Target="header1.xml"/><Relationship Id="rId10" Type="http://schemas.openxmlformats.org/officeDocument/2006/relationships/hyperlink" Target="https://www.nserc-crsng.gc.ca/interagency-interorganismes/TAFA-AFTO/guide-guide_eng.asp" TargetMode="External"/><Relationship Id="rId19" Type="http://schemas.openxmlformats.org/officeDocument/2006/relationships/hyperlink" Target="https://uwo.ca/research/restricted/Internal_Funding/Research-Creation-Primer-for-Facultie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office.com/Pages/ResponsePage.aspx?id=TaaTrQ2tzU6y_eU84Vllvhi9le4B5JFGuLVn6yEljaZUQjA3ODY1SUZPS0xBMDhOOEQ5UlJTSDFZMi4u" TargetMode="External"/><Relationship Id="rId14" Type="http://schemas.openxmlformats.org/officeDocument/2006/relationships/hyperlink" Target="https://www.uwo.ca/hr/researcher.html" TargetMode="External"/><Relationship Id="rId22" Type="http://schemas.openxmlformats.org/officeDocument/2006/relationships/hyperlink" Target="https://uwo.ca/research/services/EDID_Landing_Page.html" TargetMode="External"/><Relationship Id="rId27" Type="http://schemas.openxmlformats.org/officeDocument/2006/relationships/hyperlink" Target="https://forms.office.com/r/9bjYG8EYT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2281</Words>
  <Characters>14247</Characters>
  <Application>Microsoft Office Word</Application>
  <DocSecurity>0</DocSecurity>
  <Lines>561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Neil</dc:creator>
  <cp:lastModifiedBy>Nicole Neil</cp:lastModifiedBy>
  <cp:revision>5</cp:revision>
  <dcterms:created xsi:type="dcterms:W3CDTF">2024-12-06T14:38:00Z</dcterms:created>
  <dcterms:modified xsi:type="dcterms:W3CDTF">2024-12-12T17:17:00Z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Adobe LiveCycle Designer 11.0</vt:lpwstr>
  </property>
  <property fmtid="{D5CDD505-2E9C-101B-9397-08002B2CF9AE}" pid="4" name="LastSaved">
    <vt:filetime>2022-10-27T00:00:00Z</vt:filetime>
  </property>
  <property fmtid="{D5CDD505-2E9C-101B-9397-08002B2CF9AE}" pid="5" name="GrammarlyDocumentId">
    <vt:lpwstr>830e4788c2b84b132042ac9de889c39fe7a646d0c848df2b1d5b77abff0890df</vt:lpwstr>
  </property>
</Properties>
</file>